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1" w:rsidRDefault="005860D1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Default="006E35A5" w:rsidP="006E35A5">
      <w:pPr>
        <w:shd w:val="clear" w:color="auto" w:fill="FFFFFF"/>
        <w:tabs>
          <w:tab w:val="left" w:pos="1644"/>
        </w:tabs>
        <w:spacing w:after="0"/>
        <w:rPr>
          <w:rFonts w:ascii="Times New Roman" w:hAnsi="Times New Roman"/>
          <w:spacing w:val="400"/>
          <w:sz w:val="32"/>
          <w:szCs w:val="32"/>
        </w:rPr>
      </w:pPr>
    </w:p>
    <w:p w:rsidR="006E35A5" w:rsidRPr="006E35A5" w:rsidRDefault="006E35A5" w:rsidP="006E35A5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</w:p>
    <w:p w:rsidR="006E35A5" w:rsidRPr="006E35A5" w:rsidRDefault="006E35A5" w:rsidP="006E35A5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6E35A5">
        <w:rPr>
          <w:rFonts w:ascii="Times New Roman" w:hAnsi="Times New Roman"/>
          <w:b/>
          <w:sz w:val="32"/>
          <w:szCs w:val="32"/>
        </w:rPr>
        <w:t>Программа</w:t>
      </w:r>
    </w:p>
    <w:p w:rsidR="00CA2D45" w:rsidRPr="006E35A5" w:rsidRDefault="00CA2D45" w:rsidP="00CA2D45">
      <w:pPr>
        <w:jc w:val="center"/>
        <w:rPr>
          <w:rFonts w:ascii="Times New Roman" w:hAnsi="Times New Roman"/>
          <w:b/>
          <w:sz w:val="32"/>
          <w:szCs w:val="36"/>
        </w:rPr>
      </w:pPr>
      <w:r w:rsidRPr="006E35A5">
        <w:rPr>
          <w:rFonts w:ascii="Times New Roman" w:hAnsi="Times New Roman"/>
          <w:b/>
          <w:sz w:val="32"/>
          <w:szCs w:val="36"/>
        </w:rPr>
        <w:t>профилактики «синдрома эмоционального выгорания» у педагогов, взаимодействующих</w:t>
      </w:r>
      <w:r w:rsidRPr="006E35A5">
        <w:rPr>
          <w:rFonts w:ascii="Times New Roman" w:hAnsi="Times New Roman"/>
          <w:b/>
          <w:sz w:val="32"/>
          <w:szCs w:val="36"/>
        </w:rPr>
        <w:br/>
        <w:t>с детьми с ограниченными возможностями</w:t>
      </w:r>
    </w:p>
    <w:p w:rsidR="00E94D21" w:rsidRPr="006E35A5" w:rsidRDefault="00E94D21" w:rsidP="00CA2D45">
      <w:pPr>
        <w:jc w:val="center"/>
        <w:rPr>
          <w:rFonts w:ascii="Times New Roman" w:hAnsi="Times New Roman"/>
          <w:b/>
          <w:sz w:val="32"/>
          <w:szCs w:val="36"/>
        </w:rPr>
      </w:pPr>
    </w:p>
    <w:p w:rsidR="00E94D21" w:rsidRPr="006E35A5" w:rsidRDefault="00E94D21" w:rsidP="00CA2D45">
      <w:pPr>
        <w:jc w:val="center"/>
        <w:rPr>
          <w:rFonts w:ascii="Times New Roman" w:hAnsi="Times New Roman"/>
          <w:b/>
          <w:color w:val="9933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Default="00CA2D45" w:rsidP="00CA2D45">
      <w:pPr>
        <w:jc w:val="right"/>
      </w:pPr>
    </w:p>
    <w:p w:rsidR="00CA2D45" w:rsidRPr="005860D1" w:rsidRDefault="00CA2D45" w:rsidP="005860D1">
      <w:pPr>
        <w:spacing w:after="0"/>
        <w:jc w:val="right"/>
        <w:rPr>
          <w:rFonts w:ascii="Times New Roman" w:hAnsi="Times New Roman"/>
        </w:rPr>
      </w:pPr>
    </w:p>
    <w:p w:rsidR="00CA2D45" w:rsidRPr="008B2CF5" w:rsidRDefault="00CA2D45" w:rsidP="006E35A5">
      <w:pPr>
        <w:spacing w:after="0"/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2D45" w:rsidRPr="005860D1" w:rsidRDefault="00CA2D45" w:rsidP="005860D1">
      <w:pPr>
        <w:spacing w:after="0"/>
        <w:jc w:val="center"/>
      </w:pPr>
    </w:p>
    <w:p w:rsidR="00CA2D45" w:rsidRDefault="00CA2D45" w:rsidP="005860D1">
      <w:pPr>
        <w:spacing w:after="0"/>
        <w:jc w:val="center"/>
      </w:pPr>
    </w:p>
    <w:p w:rsidR="00B02AE0" w:rsidRPr="00045586" w:rsidRDefault="00CA2D45" w:rsidP="00B02A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B2CF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9029700</wp:posOffset>
                </wp:positionV>
                <wp:extent cx="571500" cy="457200"/>
                <wp:effectExtent l="1905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36236" id="Rectangle 4" o:spid="_x0000_s1026" style="position:absolute;margin-left:-17.85pt;margin-top:711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" stroked="f"/>
            </w:pict>
          </mc:Fallback>
        </mc:AlternateContent>
      </w:r>
    </w:p>
    <w:p w:rsidR="009E64B3" w:rsidRPr="00045586" w:rsidRDefault="00045586" w:rsidP="00CA2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586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9E64B3" w:rsidRPr="009E64B3" w:rsidRDefault="009E64B3" w:rsidP="00C46E5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E64B3">
        <w:rPr>
          <w:color w:val="000000"/>
          <w:sz w:val="28"/>
          <w:szCs w:val="28"/>
        </w:rPr>
        <w:t xml:space="preserve">Профессиональная деятельность </w:t>
      </w:r>
      <w:r w:rsidR="00EE1CA1">
        <w:rPr>
          <w:color w:val="000000"/>
          <w:sz w:val="28"/>
          <w:szCs w:val="28"/>
        </w:rPr>
        <w:t>педагогов в сфере социального обслуживания</w:t>
      </w:r>
      <w:r w:rsidRPr="009E64B3">
        <w:rPr>
          <w:color w:val="000000"/>
          <w:sz w:val="28"/>
          <w:szCs w:val="28"/>
        </w:rPr>
        <w:t>, независимо от разновидности исполняемой работы, относится к группе профессий с повышенной моральной ответственностью за здоровье и жизнь отдельных людей, групп населения и общества в целом. Постоянные стрессовые ситуации, в кото</w:t>
      </w:r>
      <w:r w:rsidR="00EE1CA1">
        <w:rPr>
          <w:color w:val="000000"/>
          <w:sz w:val="28"/>
          <w:szCs w:val="28"/>
        </w:rPr>
        <w:t>рые попадает педагог</w:t>
      </w:r>
      <w:r w:rsidRPr="009E64B3">
        <w:rPr>
          <w:color w:val="000000"/>
          <w:sz w:val="28"/>
          <w:szCs w:val="28"/>
        </w:rPr>
        <w:t xml:space="preserve"> в процессе сложного социального взаимодействия с клиентом, постоянное проникновение в суть социальных проблем клиента, личная незащищенность и другие морально-психологические факторы оказывают негативное воздействие н</w:t>
      </w:r>
      <w:r w:rsidR="00EE1CA1">
        <w:rPr>
          <w:color w:val="000000"/>
          <w:sz w:val="28"/>
          <w:szCs w:val="28"/>
        </w:rPr>
        <w:t>а здоровье</w:t>
      </w:r>
      <w:r w:rsidRPr="009E64B3">
        <w:rPr>
          <w:color w:val="000000"/>
          <w:sz w:val="28"/>
          <w:szCs w:val="28"/>
        </w:rPr>
        <w:t>.</w:t>
      </w:r>
    </w:p>
    <w:p w:rsidR="009E64B3" w:rsidRDefault="0074175A" w:rsidP="00C46E5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Педагогам, </w:t>
      </w:r>
      <w:r w:rsidR="00CA6D71">
        <w:rPr>
          <w:color w:val="000000"/>
          <w:sz w:val="28"/>
          <w:szCs w:val="28"/>
        </w:rPr>
        <w:t>взаимодействующим с детьми с ограниченными возможностями и их родителями</w:t>
      </w:r>
      <w:r w:rsidR="009E64B3" w:rsidRPr="009E64B3">
        <w:rPr>
          <w:color w:val="000000"/>
          <w:sz w:val="28"/>
          <w:szCs w:val="28"/>
        </w:rPr>
        <w:t>, по роду своей деятельности вовлеченным в длительное напр</w:t>
      </w:r>
      <w:r w:rsidR="00CA6D71">
        <w:rPr>
          <w:color w:val="000000"/>
          <w:sz w:val="28"/>
          <w:szCs w:val="28"/>
        </w:rPr>
        <w:t>яженное общение</w:t>
      </w:r>
      <w:r w:rsidR="009E64B3" w:rsidRPr="009E64B3">
        <w:rPr>
          <w:color w:val="000000"/>
          <w:sz w:val="28"/>
          <w:szCs w:val="28"/>
        </w:rPr>
        <w:t xml:space="preserve">, свойственен, как и другим </w:t>
      </w:r>
      <w:r w:rsidR="00054946">
        <w:rPr>
          <w:color w:val="000000"/>
          <w:sz w:val="28"/>
          <w:szCs w:val="28"/>
        </w:rPr>
        <w:t xml:space="preserve">специалистам системы «человек </w:t>
      </w:r>
      <w:r w:rsidR="00CA2D45">
        <w:rPr>
          <w:color w:val="000000"/>
          <w:sz w:val="28"/>
          <w:szCs w:val="28"/>
        </w:rPr>
        <w:t>–</w:t>
      </w:r>
      <w:r w:rsidR="009E64B3" w:rsidRPr="009E64B3">
        <w:rPr>
          <w:color w:val="000000"/>
          <w:sz w:val="28"/>
          <w:szCs w:val="28"/>
        </w:rPr>
        <w:t xml:space="preserve"> человек», так называемый синдром «эмоционального выгорания»</w:t>
      </w:r>
      <w:r w:rsidR="00CA6D71">
        <w:rPr>
          <w:color w:val="000000"/>
          <w:sz w:val="28"/>
          <w:szCs w:val="28"/>
        </w:rPr>
        <w:t xml:space="preserve">, </w:t>
      </w:r>
      <w:r w:rsidR="009E64B3" w:rsidRPr="009E64B3">
        <w:rPr>
          <w:color w:val="000000"/>
          <w:sz w:val="28"/>
          <w:szCs w:val="28"/>
        </w:rPr>
        <w:t>или феномен «эмоционального выгорания»</w:t>
      </w:r>
      <w:r w:rsidR="00CA6D71">
        <w:rPr>
          <w:color w:val="000000"/>
          <w:sz w:val="28"/>
          <w:szCs w:val="28"/>
        </w:rPr>
        <w:t xml:space="preserve">. Данное явление </w:t>
      </w:r>
      <w:r w:rsidR="009E64B3" w:rsidRPr="009E64B3">
        <w:rPr>
          <w:color w:val="000000"/>
          <w:sz w:val="28"/>
          <w:szCs w:val="28"/>
        </w:rPr>
        <w:t>проявляется</w:t>
      </w:r>
      <w:r>
        <w:rPr>
          <w:color w:val="000000"/>
          <w:sz w:val="28"/>
          <w:szCs w:val="28"/>
        </w:rPr>
        <w:t>,</w:t>
      </w:r>
      <w:r w:rsidR="009E64B3" w:rsidRPr="009E64B3">
        <w:rPr>
          <w:color w:val="000000"/>
          <w:sz w:val="28"/>
          <w:szCs w:val="28"/>
        </w:rPr>
        <w:t xml:space="preserve"> как состояние физического и психического истощения, вызванного интенсивными межличностными взаимодействиями при работе с людьми, сопровождающимися эмоциональной насыщенностью и когнитивной сложностью. Это связано также с тем, что в своей </w:t>
      </w:r>
      <w:r w:rsidR="00CA6D71">
        <w:rPr>
          <w:color w:val="000000"/>
          <w:sz w:val="28"/>
          <w:szCs w:val="28"/>
        </w:rPr>
        <w:t>деятельности педагог</w:t>
      </w:r>
      <w:r w:rsidR="009E64B3" w:rsidRPr="009E64B3">
        <w:rPr>
          <w:color w:val="000000"/>
          <w:sz w:val="28"/>
          <w:szCs w:val="28"/>
        </w:rPr>
        <w:t>, помимо профессиональных знаний, умений и навыков, в значительной мере использует свою личность, являясь своего рода «эмоциональным донором».</w:t>
      </w:r>
    </w:p>
    <w:p w:rsidR="0044421C" w:rsidRDefault="009E64B3" w:rsidP="00C46E5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E64B3">
        <w:rPr>
          <w:color w:val="000000"/>
          <w:sz w:val="28"/>
          <w:szCs w:val="28"/>
        </w:rPr>
        <w:t>По мнению исследователей, негативные психические переживания и состояния могут затрагивать ра</w:t>
      </w:r>
      <w:r w:rsidR="00054946">
        <w:rPr>
          <w:color w:val="000000"/>
          <w:sz w:val="28"/>
          <w:szCs w:val="28"/>
        </w:rPr>
        <w:t>зные грани трудового процесса</w:t>
      </w:r>
      <w:r w:rsidR="0044421C">
        <w:rPr>
          <w:color w:val="000000"/>
          <w:sz w:val="28"/>
          <w:szCs w:val="28"/>
        </w:rPr>
        <w:t xml:space="preserve"> </w:t>
      </w:r>
      <w:r w:rsidRPr="009E64B3">
        <w:rPr>
          <w:color w:val="000000"/>
          <w:sz w:val="28"/>
          <w:szCs w:val="28"/>
        </w:rPr>
        <w:t>профессиональную деятельность, личность профессионала, профессиональное общение, в целом отрицательно сказывается на профессиональном развитии личности.</w:t>
      </w:r>
    </w:p>
    <w:p w:rsidR="0044421C" w:rsidRDefault="009E64B3" w:rsidP="00C46E5A">
      <w:pPr>
        <w:spacing w:after="0" w:line="360" w:lineRule="auto"/>
        <w:ind w:firstLine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эмоционального выгорания получила свое развитие в трудах отечественных психологов (В.В.</w:t>
      </w:r>
      <w:r w:rsidR="00B65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Бойко, Н.В. Гришина, Л.М.</w:t>
      </w:r>
      <w:r w:rsidR="00B65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Митина, В.Е.</w:t>
      </w:r>
      <w:r w:rsidR="00B65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Орел, Т.И. Ронгинская, Т.В. Форманюк и др.).</w:t>
      </w:r>
      <w:r w:rsidR="00B65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отечественной психологии данная проблема исследовалась в контексте изучения ценностно-мотивационной сферы учителя и формирования жизненных смыслообразующих ценностей и значимых свойств личности. Были выявлены типы пове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дения и предпочтительного образа действий, особенности коммуникативных качеств личности, акцентуации черт характера и их взаимосвязь с выгоранием (Н.А. Мальцева, 2005).</w:t>
      </w:r>
      <w:r w:rsidR="00B65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 следует отметить работы О.А. Конопкина, В.И. Моросановой, исследующих проблему эмоционального выгорания в контексте саморегуляции личности, Р.П. Мильруда, рассматривающего данную проблему в контексте эмоциональной регуляции личности, а также работы Н.Е.</w:t>
      </w:r>
      <w:r w:rsidR="00B65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Водопьяновой,</w:t>
      </w:r>
      <w:r w:rsidRPr="009E64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E64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Е.С. Старченковой, М.В. Борисовой, посвященные феномену эмоционального выгорания педагога.</w:t>
      </w:r>
    </w:p>
    <w:p w:rsidR="0044421C" w:rsidRDefault="00EA314C" w:rsidP="00C46E5A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A314C">
        <w:rPr>
          <w:rFonts w:ascii="Times New Roman" w:hAnsi="Times New Roman"/>
          <w:sz w:val="28"/>
          <w:szCs w:val="28"/>
        </w:rPr>
        <w:t xml:space="preserve">По общему признанию отечественных специалистов педагогическая деятельность </w:t>
      </w:r>
      <w:r w:rsidR="0074175A">
        <w:rPr>
          <w:rFonts w:ascii="Times New Roman" w:hAnsi="Times New Roman"/>
          <w:sz w:val="28"/>
          <w:szCs w:val="28"/>
        </w:rPr>
        <w:t>– один из наиболее деформирующих</w:t>
      </w:r>
      <w:r w:rsidRPr="00EA314C">
        <w:rPr>
          <w:rFonts w:ascii="Times New Roman" w:hAnsi="Times New Roman"/>
          <w:sz w:val="28"/>
          <w:szCs w:val="28"/>
        </w:rPr>
        <w:t xml:space="preserve"> личность человека видов</w:t>
      </w:r>
      <w:r w:rsidR="00FF443E">
        <w:rPr>
          <w:rFonts w:ascii="Times New Roman" w:hAnsi="Times New Roman"/>
          <w:sz w:val="28"/>
          <w:szCs w:val="28"/>
        </w:rPr>
        <w:t xml:space="preserve"> профессиональной деятельности. </w:t>
      </w:r>
      <w:r w:rsidRPr="00EA314C">
        <w:rPr>
          <w:rFonts w:ascii="Times New Roman" w:hAnsi="Times New Roman"/>
          <w:sz w:val="28"/>
          <w:szCs w:val="28"/>
        </w:rPr>
        <w:t xml:space="preserve">Сложившийся комплекс экономических проблем, среди которых маленькая заработная плата, недостаточная техническая оснащенность </w:t>
      </w:r>
      <w:r w:rsidR="00FF443E">
        <w:rPr>
          <w:rFonts w:ascii="Times New Roman" w:hAnsi="Times New Roman"/>
          <w:sz w:val="28"/>
          <w:szCs w:val="28"/>
        </w:rPr>
        <w:t>реабилитационных и образовательных учреждений</w:t>
      </w:r>
      <w:r w:rsidRPr="00EA314C">
        <w:rPr>
          <w:rFonts w:ascii="Times New Roman" w:hAnsi="Times New Roman"/>
          <w:sz w:val="28"/>
          <w:szCs w:val="28"/>
        </w:rPr>
        <w:t>, а также социально-психологических, связанных с падением престижа педагогическо</w:t>
      </w:r>
      <w:r w:rsidR="00EE1CA1">
        <w:rPr>
          <w:rFonts w:ascii="Times New Roman" w:hAnsi="Times New Roman"/>
          <w:sz w:val="28"/>
          <w:szCs w:val="28"/>
        </w:rPr>
        <w:t>й профессии, делают труд педагога</w:t>
      </w:r>
      <w:r w:rsidR="00FF443E">
        <w:rPr>
          <w:rFonts w:ascii="Times New Roman" w:hAnsi="Times New Roman"/>
          <w:sz w:val="28"/>
          <w:szCs w:val="28"/>
        </w:rPr>
        <w:t>, особенно в сфере социального обслуживания,</w:t>
      </w:r>
      <w:r w:rsidRPr="00EA314C">
        <w:rPr>
          <w:rFonts w:ascii="Times New Roman" w:hAnsi="Times New Roman"/>
          <w:sz w:val="28"/>
          <w:szCs w:val="28"/>
        </w:rPr>
        <w:t xml:space="preserve"> в нашей стране чрезвычайно психоэмоционально напряженным. Подобные профессиональные деформации характера начинают мешать педагогу в работе, затрудняют его общение в кругу близких и друзей.</w:t>
      </w:r>
    </w:p>
    <w:p w:rsidR="00EA314C" w:rsidRPr="00EA314C" w:rsidRDefault="00EA314C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A314C">
        <w:rPr>
          <w:rFonts w:ascii="Times New Roman" w:hAnsi="Times New Roman"/>
          <w:sz w:val="28"/>
          <w:szCs w:val="28"/>
        </w:rPr>
        <w:t>Также мы также находим подтверждение тому, что с увеличением педагогического стажа работы снижаются показатели психического и физич</w:t>
      </w:r>
      <w:r w:rsidR="00FF443E">
        <w:rPr>
          <w:rFonts w:ascii="Times New Roman" w:hAnsi="Times New Roman"/>
          <w:sz w:val="28"/>
          <w:szCs w:val="28"/>
        </w:rPr>
        <w:t>еского здоровья. Кроме того,</w:t>
      </w:r>
      <w:r w:rsidRPr="00EA314C">
        <w:rPr>
          <w:rFonts w:ascii="Times New Roman" w:hAnsi="Times New Roman"/>
          <w:sz w:val="28"/>
          <w:szCs w:val="28"/>
        </w:rPr>
        <w:t xml:space="preserve"> была установлена зависимость продолжительности работы педагога с детьми и появления у него такого вида профессиональной деформац</w:t>
      </w:r>
      <w:r w:rsidR="00FF443E">
        <w:rPr>
          <w:rFonts w:ascii="Times New Roman" w:hAnsi="Times New Roman"/>
          <w:sz w:val="28"/>
          <w:szCs w:val="28"/>
        </w:rPr>
        <w:t>ии как «синдром эмоционального вы</w:t>
      </w:r>
      <w:r w:rsidRPr="00EA314C">
        <w:rPr>
          <w:rFonts w:ascii="Times New Roman" w:hAnsi="Times New Roman"/>
          <w:sz w:val="28"/>
          <w:szCs w:val="28"/>
        </w:rPr>
        <w:t>горания».</w:t>
      </w:r>
      <w:r w:rsidR="00FF443E">
        <w:rPr>
          <w:rFonts w:ascii="Times New Roman" w:hAnsi="Times New Roman"/>
          <w:sz w:val="28"/>
          <w:szCs w:val="28"/>
        </w:rPr>
        <w:t xml:space="preserve"> Следовательно, у педагогов, взаимодействующих с детьми с ограниченными возможностями, данная зависимость и «синдром эмоционального выгорания» могут иметь более яркую выразительность.</w:t>
      </w:r>
    </w:p>
    <w:p w:rsidR="00EA314C" w:rsidRPr="00EA314C" w:rsidRDefault="00EA314C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A314C">
        <w:rPr>
          <w:rFonts w:ascii="Times New Roman" w:hAnsi="Times New Roman"/>
          <w:sz w:val="28"/>
          <w:szCs w:val="28"/>
        </w:rPr>
        <w:t>Эти факторы оказывают зачастую разрушительное воздействие на эмоциональную сферу педагога. У него резко возрастает количество аффективных расстройств, появляются состояния неудовлетворенности собой и своей жизнью, трудности установления теплых, дов</w:t>
      </w:r>
      <w:r w:rsidR="00FF443E">
        <w:rPr>
          <w:rFonts w:ascii="Times New Roman" w:hAnsi="Times New Roman"/>
          <w:sz w:val="28"/>
          <w:szCs w:val="28"/>
        </w:rPr>
        <w:t>ерительных контактов с детьми</w:t>
      </w:r>
      <w:r w:rsidRPr="00EA314C">
        <w:rPr>
          <w:rFonts w:ascii="Times New Roman" w:hAnsi="Times New Roman"/>
          <w:sz w:val="28"/>
          <w:szCs w:val="28"/>
        </w:rPr>
        <w:t xml:space="preserve">, </w:t>
      </w:r>
      <w:r w:rsidRPr="00EA314C">
        <w:rPr>
          <w:rFonts w:ascii="Times New Roman" w:hAnsi="Times New Roman"/>
          <w:sz w:val="28"/>
          <w:szCs w:val="28"/>
        </w:rPr>
        <w:lastRenderedPageBreak/>
        <w:t>коллегами, окружающими людьми. Эти симптомы отрицательно сказываются на всей профе</w:t>
      </w:r>
      <w:r w:rsidR="00FF443E">
        <w:rPr>
          <w:rFonts w:ascii="Times New Roman" w:hAnsi="Times New Roman"/>
          <w:sz w:val="28"/>
          <w:szCs w:val="28"/>
        </w:rPr>
        <w:t>ссиональной деятельности педагога</w:t>
      </w:r>
      <w:r w:rsidRPr="00EA314C">
        <w:rPr>
          <w:rFonts w:ascii="Times New Roman" w:hAnsi="Times New Roman"/>
          <w:sz w:val="28"/>
          <w:szCs w:val="28"/>
        </w:rPr>
        <w:t>, ухудшаются результаты его работы, снижается уровень удовлетворенности своей профессиональной деятельностью. Таким образом, происходит изменени</w:t>
      </w:r>
      <w:r w:rsidR="00FF443E">
        <w:rPr>
          <w:rFonts w:ascii="Times New Roman" w:hAnsi="Times New Roman"/>
          <w:sz w:val="28"/>
          <w:szCs w:val="28"/>
        </w:rPr>
        <w:t xml:space="preserve">е в мотивационной сфере </w:t>
      </w:r>
      <w:r w:rsidRPr="00EA314C">
        <w:rPr>
          <w:rFonts w:ascii="Times New Roman" w:hAnsi="Times New Roman"/>
          <w:sz w:val="28"/>
          <w:szCs w:val="28"/>
        </w:rPr>
        <w:t>и развивается синдром эмоционал</w:t>
      </w:r>
      <w:r w:rsidR="00FF443E">
        <w:rPr>
          <w:rFonts w:ascii="Times New Roman" w:hAnsi="Times New Roman"/>
          <w:sz w:val="28"/>
          <w:szCs w:val="28"/>
        </w:rPr>
        <w:t>ьного вы</w:t>
      </w:r>
      <w:r w:rsidRPr="00EA314C">
        <w:rPr>
          <w:rFonts w:ascii="Times New Roman" w:hAnsi="Times New Roman"/>
          <w:sz w:val="28"/>
          <w:szCs w:val="28"/>
        </w:rPr>
        <w:t>горания.</w:t>
      </w:r>
    </w:p>
    <w:p w:rsidR="000840CB" w:rsidRDefault="000840CB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40CB">
        <w:rPr>
          <w:rFonts w:ascii="Times New Roman" w:hAnsi="Times New Roman"/>
          <w:sz w:val="28"/>
          <w:szCs w:val="28"/>
        </w:rPr>
        <w:t xml:space="preserve">оиск эффективных мер, направленных на предупреждение наступления у </w:t>
      </w:r>
      <w:r w:rsidR="00CA6D71">
        <w:rPr>
          <w:rFonts w:ascii="Times New Roman" w:hAnsi="Times New Roman"/>
          <w:sz w:val="28"/>
          <w:szCs w:val="28"/>
        </w:rPr>
        <w:t>педагогов, взаимодействующих с детьми с ограниченными возможностями,</w:t>
      </w:r>
      <w:r w:rsidRPr="000840CB">
        <w:rPr>
          <w:rFonts w:ascii="Times New Roman" w:hAnsi="Times New Roman"/>
          <w:sz w:val="28"/>
          <w:szCs w:val="28"/>
        </w:rPr>
        <w:t xml:space="preserve"> синдрома эмоционального выгорания становится одной из актуальнейших задач</w:t>
      </w:r>
      <w:r>
        <w:rPr>
          <w:rFonts w:ascii="Times New Roman" w:hAnsi="Times New Roman"/>
          <w:sz w:val="28"/>
          <w:szCs w:val="28"/>
        </w:rPr>
        <w:t>.</w:t>
      </w:r>
      <w:r w:rsidR="00FF443E">
        <w:rPr>
          <w:rFonts w:ascii="Times New Roman" w:hAnsi="Times New Roman"/>
          <w:sz w:val="28"/>
          <w:szCs w:val="28"/>
        </w:rPr>
        <w:t xml:space="preserve"> </w:t>
      </w:r>
      <w:r w:rsidRPr="000840CB">
        <w:rPr>
          <w:rFonts w:ascii="Times New Roman" w:hAnsi="Times New Roman"/>
          <w:sz w:val="28"/>
          <w:szCs w:val="28"/>
        </w:rPr>
        <w:t>Особенно</w:t>
      </w:r>
      <w:r w:rsidR="0044421C">
        <w:rPr>
          <w:rFonts w:ascii="Times New Roman" w:hAnsi="Times New Roman"/>
          <w:sz w:val="28"/>
          <w:szCs w:val="28"/>
        </w:rPr>
        <w:t xml:space="preserve"> </w:t>
      </w:r>
      <w:r w:rsidRPr="000840CB">
        <w:rPr>
          <w:rFonts w:ascii="Times New Roman" w:hAnsi="Times New Roman"/>
          <w:sz w:val="28"/>
          <w:szCs w:val="28"/>
        </w:rPr>
        <w:t>важным становится осуществление мер, направленных на предупреждение или устранение эмоциональных перегрузок педагогов.</w:t>
      </w:r>
    </w:p>
    <w:p w:rsidR="008E38A1" w:rsidRDefault="000B3977" w:rsidP="00C46E5A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Инновационность и практическая значимость программы</w:t>
      </w:r>
    </w:p>
    <w:p w:rsidR="0044421C" w:rsidRDefault="00B4507D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507D">
        <w:rPr>
          <w:rFonts w:ascii="Times New Roman" w:hAnsi="Times New Roman"/>
          <w:sz w:val="28"/>
          <w:szCs w:val="28"/>
        </w:rPr>
        <w:t xml:space="preserve">В </w:t>
      </w:r>
      <w:r w:rsidR="00CA483A">
        <w:rPr>
          <w:rFonts w:ascii="Times New Roman" w:hAnsi="Times New Roman"/>
          <w:sz w:val="28"/>
          <w:szCs w:val="28"/>
        </w:rPr>
        <w:t>современных условиях</w:t>
      </w:r>
      <w:r w:rsidR="0044421C">
        <w:rPr>
          <w:rFonts w:ascii="Times New Roman" w:hAnsi="Times New Roman"/>
          <w:sz w:val="28"/>
          <w:szCs w:val="28"/>
        </w:rPr>
        <w:t xml:space="preserve"> </w:t>
      </w:r>
      <w:r w:rsidRPr="00B4507D">
        <w:rPr>
          <w:rFonts w:ascii="Times New Roman" w:hAnsi="Times New Roman"/>
          <w:sz w:val="28"/>
          <w:szCs w:val="28"/>
        </w:rPr>
        <w:t>происходящих изменений</w:t>
      </w:r>
      <w:r w:rsidR="00CA483A">
        <w:rPr>
          <w:rFonts w:ascii="Times New Roman" w:hAnsi="Times New Roman"/>
          <w:sz w:val="28"/>
          <w:szCs w:val="28"/>
        </w:rPr>
        <w:t>, внедрения инновационных технологий в педагогический процесс</w:t>
      </w:r>
      <w:r w:rsidRPr="00B4507D">
        <w:rPr>
          <w:rFonts w:ascii="Times New Roman" w:hAnsi="Times New Roman"/>
          <w:sz w:val="28"/>
          <w:szCs w:val="28"/>
        </w:rPr>
        <w:t xml:space="preserve"> все более высокие требования предъявляются не только к профессиональным зна</w:t>
      </w:r>
      <w:r w:rsidR="00CA483A">
        <w:rPr>
          <w:rFonts w:ascii="Times New Roman" w:hAnsi="Times New Roman"/>
          <w:sz w:val="28"/>
          <w:szCs w:val="28"/>
        </w:rPr>
        <w:t>ниям, умениям и навыкам педагога</w:t>
      </w:r>
      <w:r w:rsidRPr="00B4507D">
        <w:rPr>
          <w:rFonts w:ascii="Times New Roman" w:hAnsi="Times New Roman"/>
          <w:sz w:val="28"/>
          <w:szCs w:val="28"/>
        </w:rPr>
        <w:t>, но и к уровню его личностного саморазвития, его психологического самочувствия.</w:t>
      </w:r>
    </w:p>
    <w:p w:rsidR="00B4507D" w:rsidRPr="000B3977" w:rsidRDefault="00CA483A" w:rsidP="00C46E5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E64B3">
        <w:rPr>
          <w:color w:val="000000"/>
          <w:sz w:val="28"/>
          <w:szCs w:val="28"/>
        </w:rPr>
        <w:t>Социальная работа предъявляет жесткие требования к психофизиологическим особенностям специалиста-профессионала и требует научно обоснованные методы отбора, адаптации с</w:t>
      </w:r>
      <w:r>
        <w:rPr>
          <w:color w:val="000000"/>
          <w:sz w:val="28"/>
          <w:szCs w:val="28"/>
        </w:rPr>
        <w:t>пециалистов в сфере социального обслуживания</w:t>
      </w:r>
      <w:r w:rsidRPr="009E64B3">
        <w:rPr>
          <w:color w:val="000000"/>
          <w:sz w:val="28"/>
          <w:szCs w:val="28"/>
        </w:rPr>
        <w:t xml:space="preserve"> и профилактики</w:t>
      </w:r>
      <w:r>
        <w:rPr>
          <w:color w:val="000000"/>
          <w:sz w:val="28"/>
          <w:szCs w:val="28"/>
        </w:rPr>
        <w:t xml:space="preserve"> «синдрома эмоционального вы</w:t>
      </w:r>
      <w:r w:rsidRPr="009E64B3">
        <w:rPr>
          <w:color w:val="000000"/>
          <w:sz w:val="28"/>
          <w:szCs w:val="28"/>
        </w:rPr>
        <w:t xml:space="preserve">горания». </w:t>
      </w:r>
    </w:p>
    <w:p w:rsidR="00045586" w:rsidRDefault="00B65600" w:rsidP="00C46E5A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558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40CB" w:rsidRPr="00B65600" w:rsidRDefault="000840CB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40C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</w:t>
      </w:r>
      <w:r w:rsidR="00866154" w:rsidRPr="00B65600">
        <w:rPr>
          <w:rFonts w:ascii="Times New Roman" w:hAnsi="Times New Roman"/>
          <w:sz w:val="28"/>
          <w:szCs w:val="28"/>
        </w:rPr>
        <w:t xml:space="preserve">профилактики и </w:t>
      </w:r>
      <w:r w:rsidRPr="00B65600">
        <w:rPr>
          <w:rFonts w:ascii="Times New Roman" w:hAnsi="Times New Roman"/>
          <w:sz w:val="28"/>
          <w:szCs w:val="28"/>
        </w:rPr>
        <w:t xml:space="preserve">преодоления </w:t>
      </w:r>
      <w:r w:rsidR="00282FB0" w:rsidRPr="00B65600">
        <w:rPr>
          <w:rFonts w:ascii="Times New Roman" w:hAnsi="Times New Roman"/>
          <w:sz w:val="28"/>
          <w:szCs w:val="28"/>
        </w:rPr>
        <w:t xml:space="preserve">«синдрома </w:t>
      </w:r>
      <w:r w:rsidRPr="00B65600">
        <w:rPr>
          <w:rFonts w:ascii="Times New Roman" w:hAnsi="Times New Roman"/>
          <w:sz w:val="28"/>
          <w:szCs w:val="28"/>
        </w:rPr>
        <w:t>эмоционального выгорания</w:t>
      </w:r>
      <w:r w:rsidR="00282FB0" w:rsidRPr="00B65600">
        <w:rPr>
          <w:rFonts w:ascii="Times New Roman" w:hAnsi="Times New Roman"/>
          <w:sz w:val="28"/>
          <w:szCs w:val="28"/>
        </w:rPr>
        <w:t>»</w:t>
      </w:r>
      <w:r w:rsidRPr="00B65600">
        <w:rPr>
          <w:rFonts w:ascii="Times New Roman" w:hAnsi="Times New Roman"/>
          <w:sz w:val="28"/>
          <w:szCs w:val="28"/>
        </w:rPr>
        <w:t xml:space="preserve"> у педагогов</w:t>
      </w:r>
      <w:r w:rsidR="00085CC8" w:rsidRPr="00B65600">
        <w:rPr>
          <w:rFonts w:ascii="Times New Roman" w:hAnsi="Times New Roman"/>
          <w:sz w:val="28"/>
          <w:szCs w:val="28"/>
        </w:rPr>
        <w:t>, взаимодействующих с детьми с ограниченными возможностями</w:t>
      </w:r>
      <w:r w:rsidRPr="00B65600">
        <w:rPr>
          <w:rFonts w:ascii="Times New Roman" w:hAnsi="Times New Roman"/>
          <w:sz w:val="28"/>
          <w:szCs w:val="28"/>
        </w:rPr>
        <w:t>.</w:t>
      </w:r>
    </w:p>
    <w:p w:rsidR="000840CB" w:rsidRPr="006E35A5" w:rsidRDefault="000840CB" w:rsidP="00C46E5A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b/>
          <w:sz w:val="28"/>
          <w:szCs w:val="28"/>
        </w:rPr>
        <w:t>Задачи</w:t>
      </w:r>
    </w:p>
    <w:p w:rsidR="00866154" w:rsidRPr="006E35A5" w:rsidRDefault="00866154" w:rsidP="00C46E5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spacing w:val="2"/>
          <w:sz w:val="28"/>
          <w:szCs w:val="28"/>
        </w:rPr>
        <w:t xml:space="preserve">Диагностика уровня </w:t>
      </w:r>
      <w:r w:rsidRPr="006E35A5">
        <w:rPr>
          <w:rFonts w:ascii="Times New Roman" w:hAnsi="Times New Roman"/>
          <w:sz w:val="28"/>
          <w:szCs w:val="28"/>
        </w:rPr>
        <w:t>эмоционального выгорания педагогов, взаимодействующих с детьми с ограниченными возможностями.</w:t>
      </w:r>
    </w:p>
    <w:p w:rsidR="0044421C" w:rsidRPr="006E35A5" w:rsidRDefault="00866154" w:rsidP="00C46E5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sz w:val="28"/>
          <w:szCs w:val="28"/>
        </w:rPr>
        <w:t>Составление и реализация программы с тренинговыми упражнениями.</w:t>
      </w:r>
    </w:p>
    <w:p w:rsidR="009A70DB" w:rsidRPr="006E35A5" w:rsidRDefault="00866154" w:rsidP="00C46E5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sz w:val="28"/>
          <w:szCs w:val="28"/>
        </w:rPr>
        <w:t>Формирование</w:t>
      </w:r>
      <w:r w:rsidR="00085CC8" w:rsidRPr="006E35A5">
        <w:rPr>
          <w:rFonts w:ascii="Times New Roman" w:hAnsi="Times New Roman"/>
          <w:sz w:val="28"/>
          <w:szCs w:val="28"/>
        </w:rPr>
        <w:t xml:space="preserve"> умен</w:t>
      </w:r>
      <w:r w:rsidRPr="006E35A5">
        <w:rPr>
          <w:rFonts w:ascii="Times New Roman" w:hAnsi="Times New Roman"/>
          <w:sz w:val="28"/>
          <w:szCs w:val="28"/>
        </w:rPr>
        <w:t>ия</w:t>
      </w:r>
      <w:r w:rsidR="00C00649" w:rsidRPr="006E35A5">
        <w:rPr>
          <w:rFonts w:ascii="Times New Roman" w:hAnsi="Times New Roman"/>
          <w:sz w:val="28"/>
          <w:szCs w:val="28"/>
        </w:rPr>
        <w:t xml:space="preserve"> адекватно оценивать </w:t>
      </w:r>
      <w:r w:rsidRPr="006E35A5">
        <w:rPr>
          <w:rFonts w:ascii="Times New Roman" w:hAnsi="Times New Roman"/>
          <w:sz w:val="28"/>
          <w:szCs w:val="28"/>
        </w:rPr>
        <w:t xml:space="preserve">сложившиеся </w:t>
      </w:r>
      <w:r w:rsidR="00C00649" w:rsidRPr="006E35A5">
        <w:rPr>
          <w:rFonts w:ascii="Times New Roman" w:hAnsi="Times New Roman"/>
          <w:sz w:val="28"/>
          <w:szCs w:val="28"/>
        </w:rPr>
        <w:t>проблемные ситуации и разрешать жизненные проблемы, управлять собой и изменять себя.</w:t>
      </w:r>
    </w:p>
    <w:p w:rsidR="00866154" w:rsidRPr="006E35A5" w:rsidRDefault="00866154" w:rsidP="0086615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sz w:val="28"/>
          <w:szCs w:val="28"/>
          <w:shd w:val="clear" w:color="auto" w:fill="FFFFFF"/>
        </w:rPr>
        <w:t>Способствовать осознанию возможности саморегуляции эмоционального состояния.</w:t>
      </w:r>
    </w:p>
    <w:p w:rsidR="009A70DB" w:rsidRPr="006E35A5" w:rsidRDefault="00C00649" w:rsidP="00C46E5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sz w:val="28"/>
          <w:szCs w:val="28"/>
        </w:rPr>
        <w:t xml:space="preserve">Побуждать участников к </w:t>
      </w:r>
      <w:r w:rsidR="00866154" w:rsidRPr="006E35A5">
        <w:rPr>
          <w:rFonts w:ascii="Times New Roman" w:hAnsi="Times New Roman"/>
          <w:sz w:val="28"/>
          <w:szCs w:val="28"/>
        </w:rPr>
        <w:t>само</w:t>
      </w:r>
      <w:r w:rsidRPr="006E35A5">
        <w:rPr>
          <w:rFonts w:ascii="Times New Roman" w:hAnsi="Times New Roman"/>
          <w:sz w:val="28"/>
          <w:szCs w:val="28"/>
        </w:rPr>
        <w:t>анализу своих взаимоотношений с</w:t>
      </w:r>
      <w:r w:rsidR="0044421C" w:rsidRPr="006E35A5">
        <w:rPr>
          <w:rFonts w:ascii="Times New Roman" w:hAnsi="Times New Roman"/>
          <w:sz w:val="28"/>
          <w:szCs w:val="28"/>
        </w:rPr>
        <w:t xml:space="preserve"> </w:t>
      </w:r>
      <w:r w:rsidRPr="006E35A5">
        <w:rPr>
          <w:rFonts w:ascii="Times New Roman" w:hAnsi="Times New Roman"/>
          <w:sz w:val="28"/>
          <w:szCs w:val="28"/>
        </w:rPr>
        <w:t>окружающими.</w:t>
      </w:r>
    </w:p>
    <w:p w:rsidR="00C00649" w:rsidRPr="006E35A5" w:rsidRDefault="00866154" w:rsidP="00C46E5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E35A5">
        <w:rPr>
          <w:rFonts w:ascii="Times New Roman" w:hAnsi="Times New Roman"/>
          <w:sz w:val="28"/>
          <w:szCs w:val="28"/>
        </w:rPr>
        <w:t>Формирование умения</w:t>
      </w:r>
      <w:r w:rsidR="00C00649" w:rsidRPr="006E35A5">
        <w:rPr>
          <w:rFonts w:ascii="Times New Roman" w:hAnsi="Times New Roman"/>
          <w:sz w:val="28"/>
          <w:szCs w:val="28"/>
        </w:rPr>
        <w:t xml:space="preserve"> контролировать свое поведение.</w:t>
      </w:r>
    </w:p>
    <w:p w:rsidR="00C00649" w:rsidRDefault="00675FEE" w:rsidP="00C46E5A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</w:t>
      </w:r>
    </w:p>
    <w:p w:rsidR="009A70DB" w:rsidRPr="00251BF2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51BF2">
        <w:rPr>
          <w:b/>
          <w:sz w:val="28"/>
          <w:szCs w:val="28"/>
        </w:rPr>
        <w:t>Принцип</w:t>
      </w:r>
      <w:r w:rsidRPr="00251BF2">
        <w:rPr>
          <w:sz w:val="28"/>
          <w:szCs w:val="28"/>
        </w:rPr>
        <w:t xml:space="preserve"> системности коррекционных, профилактических и развивающих задач. Задачи коррекционной работы могут быть правильно поставлены только </w:t>
      </w:r>
      <w:r w:rsidRPr="00251BF2">
        <w:rPr>
          <w:bCs/>
          <w:sz w:val="28"/>
          <w:szCs w:val="28"/>
        </w:rPr>
        <w:t>на</w:t>
      </w:r>
      <w:r w:rsidRPr="00251BF2">
        <w:rPr>
          <w:sz w:val="28"/>
          <w:szCs w:val="28"/>
        </w:rPr>
        <w:t xml:space="preserve"> </w:t>
      </w:r>
      <w:r w:rsidRPr="00251BF2">
        <w:rPr>
          <w:bCs/>
          <w:sz w:val="28"/>
          <w:szCs w:val="28"/>
        </w:rPr>
        <w:t>основе</w:t>
      </w:r>
      <w:r w:rsidRPr="00251BF2">
        <w:rPr>
          <w:sz w:val="28"/>
          <w:szCs w:val="28"/>
        </w:rPr>
        <w:t xml:space="preserve"> полной </w:t>
      </w:r>
      <w:r w:rsidRPr="00251BF2">
        <w:rPr>
          <w:bCs/>
          <w:sz w:val="28"/>
          <w:szCs w:val="28"/>
        </w:rPr>
        <w:t>диагностики</w:t>
      </w:r>
      <w:r w:rsidRPr="00251BF2">
        <w:rPr>
          <w:sz w:val="28"/>
          <w:szCs w:val="28"/>
        </w:rPr>
        <w:t>.</w:t>
      </w:r>
    </w:p>
    <w:p w:rsidR="0044421C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51BF2">
        <w:rPr>
          <w:b/>
          <w:bCs/>
          <w:sz w:val="28"/>
          <w:szCs w:val="28"/>
        </w:rPr>
        <w:t>Принцип</w:t>
      </w:r>
      <w:r w:rsidRPr="00251BF2">
        <w:rPr>
          <w:sz w:val="28"/>
          <w:szCs w:val="28"/>
        </w:rPr>
        <w:t xml:space="preserve"> </w:t>
      </w:r>
      <w:r w:rsidRPr="00251BF2">
        <w:rPr>
          <w:bCs/>
          <w:sz w:val="28"/>
          <w:szCs w:val="28"/>
        </w:rPr>
        <w:t>единства</w:t>
      </w:r>
      <w:r w:rsidRPr="00251BF2">
        <w:rPr>
          <w:sz w:val="28"/>
          <w:szCs w:val="28"/>
        </w:rPr>
        <w:t xml:space="preserve"> </w:t>
      </w:r>
      <w:r w:rsidRPr="00251BF2">
        <w:rPr>
          <w:bCs/>
          <w:sz w:val="28"/>
          <w:szCs w:val="28"/>
        </w:rPr>
        <w:t>диагностики</w:t>
      </w:r>
      <w:r w:rsidRPr="00251BF2">
        <w:rPr>
          <w:sz w:val="28"/>
          <w:szCs w:val="28"/>
        </w:rPr>
        <w:t xml:space="preserve"> и коррекционно-развивающей работы</w:t>
      </w:r>
      <w:r w:rsidRPr="00251BF2">
        <w:rPr>
          <w:i/>
          <w:sz w:val="28"/>
          <w:szCs w:val="28"/>
        </w:rPr>
        <w:t>.</w:t>
      </w:r>
      <w:r w:rsidRPr="00251BF2">
        <w:rPr>
          <w:sz w:val="28"/>
          <w:szCs w:val="28"/>
        </w:rPr>
        <w:t xml:space="preserve"> Только на основе дифференциальной </w:t>
      </w:r>
      <w:r w:rsidRPr="00251BF2">
        <w:rPr>
          <w:bCs/>
          <w:sz w:val="28"/>
          <w:szCs w:val="28"/>
        </w:rPr>
        <w:t>диагностики</w:t>
      </w:r>
      <w:r w:rsidRPr="00251BF2">
        <w:rPr>
          <w:sz w:val="28"/>
          <w:szCs w:val="28"/>
        </w:rPr>
        <w:t xml:space="preserve"> возможен выбор правильных коррекционных воздействий.</w:t>
      </w:r>
    </w:p>
    <w:p w:rsidR="0044421C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85CC8">
        <w:rPr>
          <w:b/>
          <w:bCs/>
          <w:sz w:val="28"/>
          <w:szCs w:val="28"/>
        </w:rPr>
        <w:t>Принцип</w:t>
      </w:r>
      <w:r w:rsidRPr="00085CC8">
        <w:rPr>
          <w:b/>
          <w:sz w:val="28"/>
          <w:szCs w:val="28"/>
        </w:rPr>
        <w:t xml:space="preserve"> </w:t>
      </w:r>
      <w:r w:rsidRPr="00085CC8">
        <w:rPr>
          <w:sz w:val="28"/>
          <w:szCs w:val="28"/>
        </w:rPr>
        <w:t>учёта закономерностей возрастного развития</w:t>
      </w:r>
      <w:r w:rsidR="00045586">
        <w:rPr>
          <w:sz w:val="28"/>
          <w:szCs w:val="28"/>
        </w:rPr>
        <w:t>, д</w:t>
      </w:r>
      <w:r w:rsidRPr="00085CC8">
        <w:rPr>
          <w:sz w:val="28"/>
          <w:szCs w:val="28"/>
        </w:rPr>
        <w:t>еятельностный принцип коррекции.</w:t>
      </w:r>
    </w:p>
    <w:p w:rsidR="009A70DB" w:rsidRPr="00085CC8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85CC8">
        <w:rPr>
          <w:b/>
          <w:sz w:val="28"/>
          <w:szCs w:val="28"/>
        </w:rPr>
        <w:t xml:space="preserve">Принцип </w:t>
      </w:r>
      <w:r w:rsidRPr="00085CC8">
        <w:rPr>
          <w:sz w:val="28"/>
          <w:szCs w:val="28"/>
        </w:rPr>
        <w:t>комплексности методов.</w:t>
      </w:r>
    </w:p>
    <w:p w:rsidR="009A70DB" w:rsidRPr="00251BF2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51BF2">
        <w:rPr>
          <w:rStyle w:val="a5"/>
          <w:b/>
          <w:i w:val="0"/>
          <w:sz w:val="28"/>
          <w:szCs w:val="28"/>
        </w:rPr>
        <w:t>Принцип</w:t>
      </w:r>
      <w:r w:rsidRPr="00251BF2">
        <w:rPr>
          <w:rStyle w:val="a5"/>
          <w:i w:val="0"/>
          <w:sz w:val="28"/>
          <w:szCs w:val="28"/>
        </w:rPr>
        <w:t xml:space="preserve"> постепенности и системности</w:t>
      </w:r>
      <w:r w:rsidRPr="00251BF2">
        <w:rPr>
          <w:sz w:val="28"/>
          <w:szCs w:val="28"/>
        </w:rPr>
        <w:t>, следование от простых и доступных заданий к более сложным, комплексным.</w:t>
      </w:r>
    </w:p>
    <w:p w:rsidR="009A70DB" w:rsidRPr="00251BF2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51BF2">
        <w:rPr>
          <w:rStyle w:val="a5"/>
          <w:b/>
          <w:i w:val="0"/>
          <w:sz w:val="28"/>
          <w:szCs w:val="28"/>
        </w:rPr>
        <w:t>Принцип</w:t>
      </w:r>
      <w:r w:rsidRPr="00251BF2">
        <w:rPr>
          <w:rStyle w:val="a5"/>
          <w:i w:val="0"/>
          <w:sz w:val="28"/>
          <w:szCs w:val="28"/>
        </w:rPr>
        <w:t xml:space="preserve"> индивидуализации темпа работы</w:t>
      </w:r>
      <w:r w:rsidRPr="00251BF2">
        <w:rPr>
          <w:sz w:val="28"/>
          <w:szCs w:val="28"/>
        </w:rPr>
        <w:t xml:space="preserve"> - переход к новому этапу обучения только после полного освоения материала предыдущего этапа.</w:t>
      </w:r>
    </w:p>
    <w:p w:rsidR="009A70DB" w:rsidRPr="009A70DB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9A70DB">
        <w:rPr>
          <w:rStyle w:val="a5"/>
          <w:b/>
          <w:i w:val="0"/>
          <w:sz w:val="28"/>
          <w:szCs w:val="28"/>
        </w:rPr>
        <w:lastRenderedPageBreak/>
        <w:t>Принцип</w:t>
      </w:r>
      <w:r w:rsidRPr="009A70DB">
        <w:rPr>
          <w:rStyle w:val="a5"/>
          <w:i w:val="0"/>
          <w:sz w:val="28"/>
          <w:szCs w:val="28"/>
        </w:rPr>
        <w:t xml:space="preserve"> соответствия возрастным и индивидуальным возможностям</w:t>
      </w:r>
      <w:r>
        <w:rPr>
          <w:sz w:val="28"/>
          <w:szCs w:val="28"/>
        </w:rPr>
        <w:t>.</w:t>
      </w:r>
    </w:p>
    <w:p w:rsidR="009A70DB" w:rsidRPr="009A70DB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9A70DB">
        <w:rPr>
          <w:rStyle w:val="a5"/>
          <w:b/>
          <w:i w:val="0"/>
          <w:sz w:val="28"/>
          <w:szCs w:val="28"/>
        </w:rPr>
        <w:t>Принцип</w:t>
      </w:r>
      <w:r w:rsidRPr="009A70DB">
        <w:rPr>
          <w:rStyle w:val="a5"/>
          <w:i w:val="0"/>
          <w:sz w:val="28"/>
          <w:szCs w:val="28"/>
        </w:rPr>
        <w:t xml:space="preserve"> адекватности требований и нагрузок</w:t>
      </w:r>
      <w:r w:rsidRPr="009A70DB">
        <w:rPr>
          <w:sz w:val="28"/>
          <w:szCs w:val="28"/>
        </w:rPr>
        <w:t>, предъявляемых ребенку в процессе занятий, способствует оптимизации занятий и повышению эффективности и дает опору на функции, не имеющие недостатков, при одновременном “подтягивании” дефицитарных функций.</w:t>
      </w:r>
    </w:p>
    <w:p w:rsidR="009A70DB" w:rsidRPr="00251BF2" w:rsidRDefault="009A70DB" w:rsidP="00C46E5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51BF2">
        <w:rPr>
          <w:rStyle w:val="a5"/>
          <w:b/>
          <w:i w:val="0"/>
          <w:sz w:val="28"/>
          <w:szCs w:val="28"/>
        </w:rPr>
        <w:t>Принцип</w:t>
      </w:r>
      <w:r w:rsidRPr="00251BF2">
        <w:rPr>
          <w:rStyle w:val="a5"/>
          <w:i w:val="0"/>
          <w:sz w:val="28"/>
          <w:szCs w:val="28"/>
        </w:rPr>
        <w:t xml:space="preserve"> индивидуализации темпа работы</w:t>
      </w:r>
      <w:r w:rsidRPr="00251BF2">
        <w:rPr>
          <w:sz w:val="28"/>
          <w:szCs w:val="28"/>
        </w:rPr>
        <w:t xml:space="preserve"> - переход к новому этапу обучения только после полного освоения материала предыдущего этапа.</w:t>
      </w:r>
    </w:p>
    <w:p w:rsidR="009A70DB" w:rsidRDefault="00675FEE" w:rsidP="00C46E5A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</w:t>
      </w:r>
    </w:p>
    <w:p w:rsidR="00FD3044" w:rsidRPr="00251BF2" w:rsidRDefault="00FD3044" w:rsidP="00C46E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>Психодиагностические методы (тест</w:t>
      </w:r>
      <w:r w:rsidR="00085CC8">
        <w:rPr>
          <w:rFonts w:ascii="Times New Roman" w:hAnsi="Times New Roman"/>
          <w:sz w:val="28"/>
          <w:szCs w:val="28"/>
        </w:rPr>
        <w:t>ирование</w:t>
      </w:r>
      <w:r w:rsidRPr="00251BF2">
        <w:rPr>
          <w:rFonts w:ascii="Times New Roman" w:hAnsi="Times New Roman"/>
          <w:sz w:val="28"/>
          <w:szCs w:val="28"/>
        </w:rPr>
        <w:t>)</w:t>
      </w:r>
    </w:p>
    <w:p w:rsidR="002A20D1" w:rsidRPr="00251BF2" w:rsidRDefault="002A20D1" w:rsidP="00C46E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Психогимнастика. Способствует преодолению барьеров в общении, снятия психического напряжения, позволяет создавать условия и возможности для самовыражения.</w:t>
      </w:r>
    </w:p>
    <w:p w:rsidR="00FD3044" w:rsidRPr="00617D64" w:rsidRDefault="00FD3044" w:rsidP="00C46E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 xml:space="preserve">Концентрация. Сосредоточение на своих зрительных, звуковых и </w:t>
      </w:r>
      <w:r w:rsidRPr="00617D64">
        <w:rPr>
          <w:rFonts w:ascii="Times New Roman" w:hAnsi="Times New Roman"/>
          <w:sz w:val="28"/>
          <w:szCs w:val="28"/>
        </w:rPr>
        <w:t>телесных ощущениях, на эмоциях, чувствах и переживаниях.</w:t>
      </w:r>
    </w:p>
    <w:p w:rsidR="00FD3044" w:rsidRPr="00251BF2" w:rsidRDefault="00085CC8" w:rsidP="00C46E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Релаксационные тексты и р</w:t>
      </w:r>
      <w:r w:rsidR="00FD3044">
        <w:rPr>
          <w:rFonts w:ascii="Times New Roman" w:hAnsi="Times New Roman"/>
          <w:sz w:val="28"/>
          <w:szCs w:val="28"/>
        </w:rPr>
        <w:t xml:space="preserve">елаксационная </w:t>
      </w:r>
      <w:r w:rsidR="00FD3044" w:rsidRPr="00251BF2">
        <w:rPr>
          <w:rFonts w:ascii="Times New Roman" w:hAnsi="Times New Roman"/>
          <w:sz w:val="28"/>
          <w:szCs w:val="28"/>
        </w:rPr>
        <w:t>музыка. Успокаивающая и восстанавливающая</w:t>
      </w:r>
      <w:r w:rsidR="0044421C">
        <w:rPr>
          <w:rFonts w:ascii="Times New Roman" w:hAnsi="Times New Roman"/>
          <w:sz w:val="28"/>
          <w:szCs w:val="28"/>
        </w:rPr>
        <w:t xml:space="preserve"> </w:t>
      </w:r>
      <w:r w:rsidR="00FD3044" w:rsidRPr="00251BF2">
        <w:rPr>
          <w:rFonts w:ascii="Times New Roman" w:hAnsi="Times New Roman"/>
          <w:sz w:val="28"/>
          <w:szCs w:val="28"/>
        </w:rPr>
        <w:t>музыка способствует уменьшению эмоциональной напряжённости,</w:t>
      </w:r>
      <w:r w:rsidR="0044421C">
        <w:rPr>
          <w:rFonts w:ascii="Times New Roman" w:hAnsi="Times New Roman"/>
          <w:sz w:val="28"/>
          <w:szCs w:val="28"/>
        </w:rPr>
        <w:t xml:space="preserve"> </w:t>
      </w:r>
      <w:r w:rsidR="00FD3044" w:rsidRPr="00251BF2">
        <w:rPr>
          <w:rFonts w:ascii="Times New Roman" w:hAnsi="Times New Roman"/>
          <w:sz w:val="28"/>
          <w:szCs w:val="28"/>
        </w:rPr>
        <w:t>переключает внимание.</w:t>
      </w:r>
    </w:p>
    <w:p w:rsidR="00617D64" w:rsidRPr="00617D64" w:rsidRDefault="00FD3044" w:rsidP="00C46E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BF2">
        <w:rPr>
          <w:rFonts w:ascii="Times New Roman" w:hAnsi="Times New Roman"/>
          <w:sz w:val="28"/>
          <w:szCs w:val="28"/>
        </w:rPr>
        <w:t>- терапия. Актуализация страхов, повышение уверенности</w:t>
      </w:r>
      <w:r>
        <w:rPr>
          <w:rFonts w:ascii="Times New Roman" w:hAnsi="Times New Roman"/>
          <w:sz w:val="28"/>
          <w:szCs w:val="28"/>
        </w:rPr>
        <w:t>,</w:t>
      </w:r>
      <w:r w:rsidR="00617D64">
        <w:rPr>
          <w:rFonts w:ascii="Times New Roman" w:hAnsi="Times New Roman"/>
          <w:sz w:val="28"/>
          <w:szCs w:val="28"/>
        </w:rPr>
        <w:t xml:space="preserve"> </w:t>
      </w:r>
      <w:r w:rsidRPr="00617D64">
        <w:rPr>
          <w:rFonts w:ascii="Times New Roman" w:hAnsi="Times New Roman"/>
          <w:sz w:val="28"/>
          <w:szCs w:val="28"/>
        </w:rPr>
        <w:t>снижение тревожности.</w:t>
      </w:r>
    </w:p>
    <w:p w:rsidR="00617D64" w:rsidRPr="00617D64" w:rsidRDefault="00617D64" w:rsidP="00C46E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D64">
        <w:rPr>
          <w:rFonts w:ascii="Times New Roman" w:hAnsi="Times New Roman"/>
          <w:sz w:val="28"/>
          <w:szCs w:val="28"/>
        </w:rPr>
        <w:t xml:space="preserve">Упражнения программы самопомощи “Помоги себе сам”, </w:t>
      </w:r>
      <w:r>
        <w:rPr>
          <w:rFonts w:ascii="Times New Roman" w:hAnsi="Times New Roman"/>
          <w:sz w:val="28"/>
          <w:szCs w:val="28"/>
        </w:rPr>
        <w:t>р</w:t>
      </w:r>
      <w:r w:rsidRPr="00617D64">
        <w:rPr>
          <w:rFonts w:ascii="Times New Roman" w:hAnsi="Times New Roman"/>
          <w:sz w:val="28"/>
          <w:szCs w:val="28"/>
        </w:rPr>
        <w:t>азработанных</w:t>
      </w:r>
      <w:r w:rsidR="0044421C">
        <w:rPr>
          <w:rFonts w:ascii="Times New Roman" w:hAnsi="Times New Roman"/>
          <w:sz w:val="28"/>
          <w:szCs w:val="28"/>
        </w:rPr>
        <w:t xml:space="preserve"> </w:t>
      </w:r>
      <w:r w:rsidRPr="00617D64">
        <w:rPr>
          <w:rFonts w:ascii="Times New Roman" w:hAnsi="Times New Roman"/>
          <w:sz w:val="28"/>
          <w:szCs w:val="28"/>
        </w:rPr>
        <w:t>Дж. Рейнуотер, К. Шрайнером. Программа включает в себя 4 уровня профилактики и устранения синдрома эмоционального сгорания:</w:t>
      </w:r>
    </w:p>
    <w:p w:rsidR="00617D64" w:rsidRPr="00617D64" w:rsidRDefault="00617D64" w:rsidP="00C46E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D64">
        <w:rPr>
          <w:rFonts w:ascii="Times New Roman" w:hAnsi="Times New Roman"/>
          <w:sz w:val="28"/>
          <w:szCs w:val="28"/>
        </w:rPr>
        <w:t>Органический (телесный). Снятие физического напряжения, усталости, головной боли, бессонницы, ослабления иммунитета.</w:t>
      </w:r>
    </w:p>
    <w:p w:rsidR="00617D64" w:rsidRPr="00617D64" w:rsidRDefault="00617D64" w:rsidP="00C46E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D64">
        <w:rPr>
          <w:rFonts w:ascii="Times New Roman" w:hAnsi="Times New Roman"/>
          <w:sz w:val="28"/>
          <w:szCs w:val="28"/>
        </w:rPr>
        <w:t>Эмоциональный. Снятие эмоционального напряжения, беспокойства, взволнованности, чувства тревоги, подавленного и апатичного состояний.</w:t>
      </w:r>
    </w:p>
    <w:p w:rsidR="00617D64" w:rsidRPr="00617D64" w:rsidRDefault="00617D64" w:rsidP="00C46E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D64">
        <w:rPr>
          <w:rFonts w:ascii="Times New Roman" w:hAnsi="Times New Roman"/>
          <w:sz w:val="28"/>
          <w:szCs w:val="28"/>
        </w:rPr>
        <w:t>Рациональный (смысловой). Приобретение смысла своей профессиональной деятельности, снятие негативного отношения работ</w:t>
      </w:r>
      <w:r w:rsidRPr="00617D64">
        <w:rPr>
          <w:rFonts w:ascii="Times New Roman" w:hAnsi="Times New Roman"/>
          <w:sz w:val="28"/>
          <w:szCs w:val="28"/>
        </w:rPr>
        <w:lastRenderedPageBreak/>
        <w:t>ника к собственным возможностям, формирование/реконструкция позитивного отношения к себе как к специалисту, повышение самопринятия.</w:t>
      </w:r>
    </w:p>
    <w:p w:rsidR="00617D64" w:rsidRDefault="00617D64" w:rsidP="00C46E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7D64">
        <w:rPr>
          <w:rFonts w:ascii="Times New Roman" w:hAnsi="Times New Roman"/>
          <w:sz w:val="28"/>
          <w:szCs w:val="28"/>
        </w:rPr>
        <w:t>Поведенческий. Устранение стереотипов профессиональных действий, налаживание трудовой дисциплины.</w:t>
      </w:r>
    </w:p>
    <w:p w:rsidR="00282FB0" w:rsidRPr="00B65600" w:rsidRDefault="00282FB0" w:rsidP="00282FB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5600">
        <w:rPr>
          <w:rFonts w:ascii="Times New Roman" w:hAnsi="Times New Roman"/>
          <w:sz w:val="28"/>
          <w:szCs w:val="28"/>
        </w:rPr>
        <w:t>Социально</w:t>
      </w:r>
      <w:r w:rsidR="00B65600">
        <w:rPr>
          <w:rFonts w:ascii="Times New Roman" w:hAnsi="Times New Roman"/>
          <w:sz w:val="28"/>
          <w:szCs w:val="28"/>
        </w:rPr>
        <w:t>-</w:t>
      </w:r>
      <w:r w:rsidRPr="00B65600">
        <w:rPr>
          <w:rFonts w:ascii="Times New Roman" w:hAnsi="Times New Roman"/>
          <w:sz w:val="28"/>
          <w:szCs w:val="28"/>
        </w:rPr>
        <w:t>психологический тренинг.</w:t>
      </w:r>
    </w:p>
    <w:p w:rsidR="00045586" w:rsidRDefault="00675FEE" w:rsidP="00C46E5A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группа</w:t>
      </w:r>
    </w:p>
    <w:p w:rsidR="0044421C" w:rsidRDefault="00045586" w:rsidP="00C46E5A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045586">
        <w:rPr>
          <w:rFonts w:ascii="Times New Roman" w:hAnsi="Times New Roman"/>
          <w:sz w:val="28"/>
          <w:szCs w:val="28"/>
        </w:rPr>
        <w:t>Пе</w:t>
      </w:r>
      <w:r w:rsidR="00B02AE0">
        <w:rPr>
          <w:rFonts w:ascii="Times New Roman" w:hAnsi="Times New Roman"/>
          <w:sz w:val="28"/>
          <w:szCs w:val="28"/>
        </w:rPr>
        <w:t>дагоги</w:t>
      </w:r>
      <w:r>
        <w:rPr>
          <w:rFonts w:ascii="Times New Roman" w:hAnsi="Times New Roman"/>
          <w:sz w:val="28"/>
          <w:szCs w:val="28"/>
        </w:rPr>
        <w:t xml:space="preserve"> взаимодействующие с детьми с ограниченными возможностями и их родителями. Группа составляет 10-15 человек.</w:t>
      </w:r>
    </w:p>
    <w:p w:rsidR="002A20D1" w:rsidRDefault="00FD3044" w:rsidP="00C46E5A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251BF2">
        <w:rPr>
          <w:rFonts w:ascii="Times New Roman" w:hAnsi="Times New Roman"/>
          <w:b/>
          <w:sz w:val="28"/>
          <w:szCs w:val="28"/>
        </w:rPr>
        <w:t>Формы организации</w:t>
      </w:r>
      <w:r w:rsidR="00045586">
        <w:rPr>
          <w:rFonts w:ascii="Times New Roman" w:hAnsi="Times New Roman"/>
          <w:b/>
          <w:sz w:val="28"/>
          <w:szCs w:val="28"/>
        </w:rPr>
        <w:t xml:space="preserve"> </w:t>
      </w:r>
      <w:r w:rsidR="00AE2AFF">
        <w:rPr>
          <w:rFonts w:ascii="Times New Roman" w:hAnsi="Times New Roman"/>
          <w:b/>
          <w:sz w:val="28"/>
          <w:szCs w:val="28"/>
        </w:rPr>
        <w:t>занятий программы</w:t>
      </w:r>
    </w:p>
    <w:p w:rsidR="00A71D1E" w:rsidRPr="00F53249" w:rsidRDefault="00A71D1E" w:rsidP="00C46E5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включает 12 занятий. </w:t>
      </w:r>
      <w:r w:rsidRPr="00B65600">
        <w:rPr>
          <w:rFonts w:ascii="Times New Roman" w:hAnsi="Times New Roman"/>
          <w:sz w:val="28"/>
          <w:szCs w:val="28"/>
        </w:rPr>
        <w:t>Форма ра</w:t>
      </w:r>
      <w:r w:rsidR="00282FB0" w:rsidRPr="00B65600">
        <w:rPr>
          <w:rFonts w:ascii="Times New Roman" w:hAnsi="Times New Roman"/>
          <w:sz w:val="28"/>
          <w:szCs w:val="28"/>
        </w:rPr>
        <w:t>боты –</w:t>
      </w:r>
      <w:r w:rsidRPr="00B65600">
        <w:rPr>
          <w:rFonts w:ascii="Times New Roman" w:hAnsi="Times New Roman"/>
          <w:sz w:val="28"/>
          <w:szCs w:val="28"/>
        </w:rPr>
        <w:t xml:space="preserve"> групповая.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BF2">
        <w:rPr>
          <w:rFonts w:ascii="Times New Roman" w:hAnsi="Times New Roman"/>
          <w:sz w:val="28"/>
          <w:szCs w:val="28"/>
        </w:rPr>
        <w:t>Длительность занятий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40-45 мин</w:t>
      </w:r>
      <w:r w:rsidRPr="00F53249">
        <w:rPr>
          <w:rFonts w:ascii="Times New Roman" w:hAnsi="Times New Roman"/>
          <w:sz w:val="28"/>
          <w:szCs w:val="28"/>
          <w:shd w:val="clear" w:color="auto" w:fill="FFFFFF"/>
        </w:rPr>
        <w:t>. Для проведения занятий желательно просторное помещение.</w:t>
      </w:r>
    </w:p>
    <w:p w:rsidR="00045586" w:rsidRPr="00045586" w:rsidRDefault="00A71D1E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 xml:space="preserve">Все занятия имеют гибкую структуру, наполняемую разным содержанием. Во время занятия </w:t>
      </w:r>
      <w:r>
        <w:rPr>
          <w:rFonts w:ascii="Times New Roman" w:hAnsi="Times New Roman"/>
          <w:sz w:val="28"/>
          <w:szCs w:val="28"/>
        </w:rPr>
        <w:t xml:space="preserve">участники </w:t>
      </w:r>
      <w:r w:rsidRPr="00251BF2">
        <w:rPr>
          <w:rFonts w:ascii="Times New Roman" w:hAnsi="Times New Roman"/>
          <w:sz w:val="28"/>
          <w:szCs w:val="28"/>
        </w:rPr>
        <w:t xml:space="preserve">сидят в кругу. Круг - это, прежде всего, возможность открытого общения. Он создаёт ощущение целостности, завершённости, придаёт гармонию отношениям </w:t>
      </w:r>
      <w:r>
        <w:rPr>
          <w:rFonts w:ascii="Times New Roman" w:hAnsi="Times New Roman"/>
          <w:sz w:val="28"/>
          <w:szCs w:val="28"/>
        </w:rPr>
        <w:t>участников</w:t>
      </w:r>
      <w:r w:rsidRPr="00251BF2">
        <w:rPr>
          <w:rFonts w:ascii="Times New Roman" w:hAnsi="Times New Roman"/>
          <w:sz w:val="28"/>
          <w:szCs w:val="28"/>
        </w:rPr>
        <w:t xml:space="preserve">, облегчает взаимопонимание. </w:t>
      </w:r>
      <w:r w:rsidR="00045586" w:rsidRPr="00B65600">
        <w:rPr>
          <w:rFonts w:ascii="Times New Roman" w:hAnsi="Times New Roman"/>
          <w:sz w:val="28"/>
          <w:szCs w:val="28"/>
        </w:rPr>
        <w:t>Занятия являются практическими</w:t>
      </w:r>
      <w:r w:rsidR="00282FB0" w:rsidRPr="00B65600">
        <w:rPr>
          <w:rFonts w:ascii="Times New Roman" w:hAnsi="Times New Roman"/>
          <w:sz w:val="28"/>
          <w:szCs w:val="28"/>
        </w:rPr>
        <w:t xml:space="preserve"> с элементами социально – психологического тренинга</w:t>
      </w:r>
      <w:r w:rsidR="00045586" w:rsidRPr="00B65600">
        <w:rPr>
          <w:rFonts w:ascii="Times New Roman" w:hAnsi="Times New Roman"/>
          <w:sz w:val="28"/>
          <w:szCs w:val="28"/>
        </w:rPr>
        <w:t>, поэтому число участников может изменяться.</w:t>
      </w:r>
    </w:p>
    <w:p w:rsidR="00521DF3" w:rsidRPr="00251BF2" w:rsidRDefault="00521DF3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>Условия проведения занятий:</w:t>
      </w:r>
    </w:p>
    <w:p w:rsidR="00521DF3" w:rsidRPr="00251BF2" w:rsidRDefault="00521DF3" w:rsidP="00B656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каждого участника </w:t>
      </w:r>
      <w:r w:rsidRPr="00251BF2">
        <w:rPr>
          <w:rFonts w:ascii="Times New Roman" w:hAnsi="Times New Roman"/>
          <w:sz w:val="28"/>
          <w:szCs w:val="28"/>
        </w:rPr>
        <w:t>таким, какой он есть;</w:t>
      </w:r>
    </w:p>
    <w:p w:rsidR="00521DF3" w:rsidRPr="00251BF2" w:rsidRDefault="00521DF3" w:rsidP="00B656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>учитывается принцип поэтапного погр</w:t>
      </w:r>
      <w:r w:rsidR="00045586">
        <w:rPr>
          <w:rFonts w:ascii="Times New Roman" w:hAnsi="Times New Roman"/>
          <w:sz w:val="28"/>
          <w:szCs w:val="28"/>
        </w:rPr>
        <w:t>ужения и выхода из проблемной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BF2">
        <w:rPr>
          <w:rFonts w:ascii="Times New Roman" w:hAnsi="Times New Roman"/>
          <w:sz w:val="28"/>
          <w:szCs w:val="28"/>
        </w:rPr>
        <w:t>ситуации;</w:t>
      </w:r>
    </w:p>
    <w:p w:rsidR="0044421C" w:rsidRDefault="00521DF3" w:rsidP="00B656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BF2">
        <w:rPr>
          <w:rFonts w:ascii="Times New Roman" w:hAnsi="Times New Roman"/>
          <w:sz w:val="28"/>
          <w:szCs w:val="28"/>
        </w:rPr>
        <w:t>начало и конец занятий должны быть ритуаль</w:t>
      </w:r>
      <w:r>
        <w:rPr>
          <w:rFonts w:ascii="Times New Roman" w:hAnsi="Times New Roman"/>
          <w:sz w:val="28"/>
          <w:szCs w:val="28"/>
        </w:rPr>
        <w:t xml:space="preserve">ными, чтобы сохранить у участников </w:t>
      </w:r>
      <w:r w:rsidRPr="00251BF2">
        <w:rPr>
          <w:rFonts w:ascii="Times New Roman" w:hAnsi="Times New Roman"/>
          <w:sz w:val="28"/>
          <w:szCs w:val="28"/>
        </w:rPr>
        <w:t>ощущение целостности и завершённости занятия;</w:t>
      </w:r>
    </w:p>
    <w:p w:rsidR="00FD3044" w:rsidRDefault="00521DF3" w:rsidP="00B65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21DF3">
        <w:rPr>
          <w:rFonts w:ascii="Times New Roman" w:hAnsi="Times New Roman"/>
          <w:sz w:val="28"/>
          <w:szCs w:val="28"/>
        </w:rPr>
        <w:t>роведение рефлексии по окончанию занятий</w:t>
      </w:r>
      <w:r w:rsidR="00045586">
        <w:rPr>
          <w:rFonts w:ascii="Times New Roman" w:hAnsi="Times New Roman"/>
          <w:sz w:val="28"/>
          <w:szCs w:val="28"/>
        </w:rPr>
        <w:t>.</w:t>
      </w:r>
    </w:p>
    <w:p w:rsidR="00A71D1E" w:rsidRDefault="00A71D1E" w:rsidP="00C46E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содержании программы занятий выделяются </w:t>
      </w:r>
      <w:r w:rsidRPr="00574BB6">
        <w:rPr>
          <w:rFonts w:ascii="Times New Roman" w:hAnsi="Times New Roman"/>
          <w:b/>
          <w:sz w:val="28"/>
          <w:szCs w:val="28"/>
        </w:rPr>
        <w:t>три блока</w:t>
      </w:r>
      <w:r>
        <w:rPr>
          <w:rFonts w:ascii="Times New Roman" w:hAnsi="Times New Roman"/>
          <w:sz w:val="28"/>
          <w:szCs w:val="28"/>
        </w:rPr>
        <w:t>, которые обеспечивают решение поставленных задач.</w:t>
      </w:r>
    </w:p>
    <w:p w:rsidR="00A71D1E" w:rsidRDefault="00A71D1E" w:rsidP="00E43F35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5BC3"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</w:rPr>
        <w:t>о</w:t>
      </w:r>
      <w:r w:rsidRPr="00225BC3">
        <w:rPr>
          <w:rFonts w:ascii="Times New Roman" w:hAnsi="Times New Roman"/>
          <w:b/>
          <w:sz w:val="28"/>
          <w:szCs w:val="28"/>
        </w:rPr>
        <w:t>риентировочный</w:t>
      </w:r>
      <w:r>
        <w:rPr>
          <w:rFonts w:ascii="Times New Roman" w:hAnsi="Times New Roman"/>
          <w:sz w:val="28"/>
          <w:szCs w:val="28"/>
        </w:rPr>
        <w:t xml:space="preserve"> – посвящен решению следующих задач:</w:t>
      </w:r>
    </w:p>
    <w:p w:rsidR="00A71D1E" w:rsidRDefault="00A71D1E" w:rsidP="00E43F35">
      <w:pPr>
        <w:pStyle w:val="a3"/>
        <w:numPr>
          <w:ilvl w:val="1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участников в группе;</w:t>
      </w:r>
    </w:p>
    <w:p w:rsidR="00A71D1E" w:rsidRDefault="00A71D1E" w:rsidP="00E43F35">
      <w:pPr>
        <w:pStyle w:val="a3"/>
        <w:numPr>
          <w:ilvl w:val="1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Сплочение группы и поддержание группового единства;</w:t>
      </w:r>
    </w:p>
    <w:p w:rsidR="00A71D1E" w:rsidRDefault="00A71D1E" w:rsidP="00E43F35">
      <w:pPr>
        <w:pStyle w:val="a3"/>
        <w:numPr>
          <w:ilvl w:val="1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группе доброжелательной атмосферы, снятие тревожности, эмоционального напряжения.</w:t>
      </w:r>
    </w:p>
    <w:p w:rsidR="00A71D1E" w:rsidRDefault="00A71D1E" w:rsidP="00E43F35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реконструктивный – </w:t>
      </w:r>
      <w:r w:rsidRPr="00225BC3">
        <w:rPr>
          <w:rFonts w:ascii="Times New Roman" w:hAnsi="Times New Roman"/>
          <w:sz w:val="28"/>
          <w:szCs w:val="28"/>
        </w:rPr>
        <w:t>направлен на достижение основных задач программы.</w:t>
      </w:r>
    </w:p>
    <w:p w:rsidR="00A71D1E" w:rsidRDefault="00A71D1E" w:rsidP="00E43F35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заключительный</w:t>
      </w:r>
      <w:r>
        <w:rPr>
          <w:rFonts w:ascii="Times New Roman" w:hAnsi="Times New Roman"/>
          <w:sz w:val="28"/>
          <w:szCs w:val="28"/>
        </w:rPr>
        <w:t xml:space="preserve"> – направлен на закрепление желаемых форм поведения и отработку навыков и умений, сформированных в ходе занятий.</w:t>
      </w:r>
    </w:p>
    <w:p w:rsidR="00A71D1E" w:rsidRPr="00CE32A6" w:rsidRDefault="00A71D1E" w:rsidP="00C46E5A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CE32A6">
        <w:rPr>
          <w:rFonts w:ascii="Times New Roman" w:hAnsi="Times New Roman"/>
          <w:b/>
          <w:bCs/>
          <w:sz w:val="28"/>
          <w:szCs w:val="28"/>
        </w:rPr>
        <w:t>Структура занятия</w:t>
      </w:r>
      <w:r w:rsidRPr="00CE32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1.Вводная часть (приветствие</w:t>
      </w:r>
      <w:r w:rsidR="00CA2D4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 минут, разминка</w:t>
      </w:r>
      <w:r w:rsidR="00CA2D4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 минут</w:t>
      </w:r>
      <w:r w:rsidRPr="00CE32A6">
        <w:rPr>
          <w:rFonts w:ascii="Times New Roman" w:hAnsi="Times New Roman"/>
          <w:sz w:val="28"/>
          <w:szCs w:val="28"/>
        </w:rPr>
        <w:t>).</w:t>
      </w:r>
    </w:p>
    <w:p w:rsidR="00A71D1E" w:rsidRPr="00CE32A6" w:rsidRDefault="00A71D1E" w:rsidP="00C46E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2A6">
        <w:rPr>
          <w:rFonts w:ascii="Times New Roman" w:hAnsi="Times New Roman"/>
          <w:sz w:val="28"/>
          <w:szCs w:val="28"/>
        </w:rPr>
        <w:t>2.Основная часть (</w:t>
      </w:r>
      <w:r w:rsidR="002D5436">
        <w:rPr>
          <w:rFonts w:ascii="Times New Roman" w:hAnsi="Times New Roman"/>
          <w:sz w:val="28"/>
          <w:szCs w:val="28"/>
        </w:rPr>
        <w:t>30 минут</w:t>
      </w:r>
      <w:r w:rsidRPr="00CE32A6">
        <w:rPr>
          <w:rFonts w:ascii="Times New Roman" w:hAnsi="Times New Roman"/>
          <w:sz w:val="28"/>
          <w:szCs w:val="28"/>
        </w:rPr>
        <w:t>).</w:t>
      </w:r>
    </w:p>
    <w:p w:rsidR="00A71D1E" w:rsidRPr="00CE32A6" w:rsidRDefault="00A71D1E" w:rsidP="00C46E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2A6">
        <w:rPr>
          <w:rFonts w:ascii="Times New Roman" w:hAnsi="Times New Roman"/>
          <w:sz w:val="28"/>
          <w:szCs w:val="28"/>
        </w:rPr>
        <w:t>3.З</w:t>
      </w:r>
      <w:r>
        <w:rPr>
          <w:rFonts w:ascii="Times New Roman" w:hAnsi="Times New Roman"/>
          <w:sz w:val="28"/>
          <w:szCs w:val="28"/>
        </w:rPr>
        <w:t>аключительная часть (рефлексия-10</w:t>
      </w:r>
      <w:r w:rsidRPr="00CE32A6">
        <w:rPr>
          <w:rFonts w:ascii="Times New Roman" w:hAnsi="Times New Roman"/>
          <w:sz w:val="28"/>
          <w:szCs w:val="28"/>
        </w:rPr>
        <w:t xml:space="preserve"> минут, прощание-2 минуты, эмоциональная оценка деятельности).</w:t>
      </w:r>
    </w:p>
    <w:p w:rsidR="007E31DA" w:rsidRPr="00CE32A6" w:rsidRDefault="00675FEE" w:rsidP="00C46E5A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7E31DA" w:rsidRPr="00CE32A6" w:rsidRDefault="007E31DA" w:rsidP="00E43F35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E32A6">
        <w:rPr>
          <w:rFonts w:ascii="Times New Roman" w:hAnsi="Times New Roman"/>
          <w:sz w:val="28"/>
          <w:szCs w:val="28"/>
        </w:rPr>
        <w:t>повышение уверенности в себе;</w:t>
      </w:r>
    </w:p>
    <w:p w:rsidR="007E31DA" w:rsidRPr="00CE32A6" w:rsidRDefault="007E31DA" w:rsidP="00E43F35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E32A6">
        <w:rPr>
          <w:rFonts w:ascii="Times New Roman" w:hAnsi="Times New Roman"/>
          <w:sz w:val="28"/>
          <w:szCs w:val="28"/>
        </w:rPr>
        <w:t>снижение тревожности;</w:t>
      </w:r>
    </w:p>
    <w:p w:rsidR="007E31DA" w:rsidRDefault="007E31DA" w:rsidP="00E43F35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E32A6">
        <w:rPr>
          <w:rFonts w:ascii="Times New Roman" w:hAnsi="Times New Roman"/>
          <w:sz w:val="28"/>
          <w:szCs w:val="28"/>
        </w:rPr>
        <w:t>обучение навыкам общения, контролю своего поведения;</w:t>
      </w:r>
    </w:p>
    <w:p w:rsidR="007E31DA" w:rsidRPr="00CE32A6" w:rsidRDefault="002D5436" w:rsidP="00E43F35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умение</w:t>
      </w:r>
      <w:r w:rsidR="007E31DA" w:rsidRPr="009A70DB">
        <w:rPr>
          <w:rFonts w:ascii="Times New Roman" w:hAnsi="Times New Roman"/>
          <w:color w:val="333333"/>
          <w:sz w:val="28"/>
          <w:szCs w:val="28"/>
        </w:rPr>
        <w:t xml:space="preserve"> адекватно оценивать проблемные ситуации и разрешать жизненные проблемы</w:t>
      </w:r>
      <w:r w:rsidR="007E31DA">
        <w:rPr>
          <w:rFonts w:ascii="Times New Roman" w:hAnsi="Times New Roman"/>
          <w:color w:val="333333"/>
          <w:sz w:val="28"/>
          <w:szCs w:val="28"/>
        </w:rPr>
        <w:t>;</w:t>
      </w:r>
    </w:p>
    <w:p w:rsidR="007E31DA" w:rsidRPr="00CE32A6" w:rsidRDefault="007E31DA" w:rsidP="00E43F35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A70DB">
        <w:rPr>
          <w:rFonts w:ascii="Times New Roman" w:hAnsi="Times New Roman"/>
          <w:color w:val="333333"/>
          <w:sz w:val="28"/>
          <w:szCs w:val="28"/>
        </w:rPr>
        <w:t>управлять собой и изменять себя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225BC3" w:rsidRDefault="00B65600" w:rsidP="00C46E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A5D6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D21BD5">
        <w:rPr>
          <w:rStyle w:val="af0"/>
          <w:rFonts w:ascii="Times New Roman" w:hAnsi="Times New Roman"/>
          <w:b/>
          <w:sz w:val="28"/>
          <w:szCs w:val="28"/>
        </w:rPr>
        <w:footnoteReference w:id="1"/>
      </w:r>
    </w:p>
    <w:p w:rsidR="00CE32A6" w:rsidRDefault="00CE32A6" w:rsidP="00C46E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2392"/>
        <w:gridCol w:w="2232"/>
        <w:gridCol w:w="3287"/>
        <w:gridCol w:w="1062"/>
      </w:tblGrid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0C0808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0C0808" w:rsidRPr="00655483" w:rsidRDefault="000C0808" w:rsidP="00B65600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19" w:type="dxa"/>
          </w:tcPr>
          <w:p w:rsidR="000C0808" w:rsidRPr="00655483" w:rsidRDefault="000C0808" w:rsidP="00B65600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3418" w:type="dxa"/>
          </w:tcPr>
          <w:p w:rsidR="000C0808" w:rsidRPr="00655483" w:rsidRDefault="000C0808" w:rsidP="00B65600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099" w:type="dxa"/>
          </w:tcPr>
          <w:p w:rsidR="000C0808" w:rsidRPr="00655483" w:rsidRDefault="000C0808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8E38A1" w:rsidRPr="00655483" w:rsidRDefault="00617D64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8E38A1" w:rsidRPr="00655483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</w:t>
            </w:r>
            <w:r w:rsidR="00FA5D61">
              <w:rPr>
                <w:rFonts w:ascii="Times New Roman" w:hAnsi="Times New Roman"/>
                <w:sz w:val="24"/>
                <w:szCs w:val="24"/>
              </w:rPr>
              <w:t xml:space="preserve"> со стрессом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8E38A1" w:rsidRPr="00655483" w:rsidRDefault="000B397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Знакомство,</w:t>
            </w:r>
            <w:r w:rsidR="00853E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655483" w:rsidRPr="00655483">
              <w:rPr>
                <w:rFonts w:ascii="Times New Roman" w:hAnsi="Times New Roman"/>
              </w:rPr>
              <w:t>брос утомления, напряжения, плохого настроения, возможность почувствовать поддержку</w:t>
            </w:r>
          </w:p>
        </w:tc>
        <w:tc>
          <w:tcPr>
            <w:tcW w:w="3418" w:type="dxa"/>
          </w:tcPr>
          <w:p w:rsidR="008E38A1" w:rsidRPr="00655483" w:rsidRDefault="00655483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D61">
              <w:rPr>
                <w:rFonts w:ascii="Times New Roman" w:hAnsi="Times New Roman"/>
                <w:sz w:val="24"/>
                <w:szCs w:val="24"/>
              </w:rPr>
              <w:t>Знакомство с правилами занятий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,</w:t>
            </w:r>
            <w:r w:rsidR="00FA5D61">
              <w:rPr>
                <w:rFonts w:ascii="Times New Roman" w:hAnsi="Times New Roman"/>
                <w:sz w:val="24"/>
                <w:szCs w:val="24"/>
              </w:rPr>
              <w:t xml:space="preserve"> результатами диагностики,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 xml:space="preserve"> изготовление визиток.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Упр</w:t>
            </w:r>
            <w:r w:rsidR="00853EDB">
              <w:rPr>
                <w:rFonts w:ascii="Times New Roman" w:hAnsi="Times New Roman"/>
                <w:sz w:val="24"/>
                <w:szCs w:val="24"/>
              </w:rPr>
              <w:t>ажнение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 xml:space="preserve"> «Визитка»</w:t>
            </w:r>
          </w:p>
          <w:p w:rsidR="008E38A1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EDB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 xml:space="preserve"> «Импульс»</w:t>
            </w:r>
          </w:p>
          <w:p w:rsidR="008E38A1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5483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 xml:space="preserve"> «Стресс.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Причины возникновения. Способы снятия эмоционального и мышечного напряжения»</w:t>
            </w:r>
          </w:p>
          <w:p w:rsidR="008E38A1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5483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EDB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 xml:space="preserve"> «Скользящий маятник»</w:t>
            </w:r>
          </w:p>
          <w:p w:rsidR="008E38A1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5483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Релаксационное упр</w:t>
            </w:r>
            <w:r w:rsidR="00853EDB">
              <w:rPr>
                <w:rFonts w:ascii="Times New Roman" w:hAnsi="Times New Roman"/>
                <w:sz w:val="24"/>
                <w:szCs w:val="24"/>
              </w:rPr>
              <w:t>ажнение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 xml:space="preserve"> «Мудрец из храма»</w:t>
            </w:r>
          </w:p>
          <w:p w:rsidR="008E38A1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5483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8E38A1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5483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Ритуал окончания занятия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упр. «Аплодисменты»</w:t>
            </w:r>
          </w:p>
        </w:tc>
        <w:tc>
          <w:tcPr>
            <w:tcW w:w="1099" w:type="dxa"/>
          </w:tcPr>
          <w:p w:rsidR="00853EDB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853EDB" w:rsidRPr="00853EDB" w:rsidRDefault="00853EDB" w:rsidP="00B65600">
            <w:pPr>
              <w:spacing w:line="240" w:lineRule="auto"/>
            </w:pP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617D64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C0808" w:rsidRPr="00655483" w:rsidRDefault="00F57606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</w:tc>
        <w:tc>
          <w:tcPr>
            <w:tcW w:w="2319" w:type="dxa"/>
          </w:tcPr>
          <w:p w:rsidR="000C0808" w:rsidRPr="00655483" w:rsidRDefault="008E38A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П</w:t>
            </w:r>
            <w:r w:rsidR="00F57606" w:rsidRPr="00655483">
              <w:rPr>
                <w:rFonts w:ascii="Times New Roman" w:hAnsi="Times New Roman"/>
                <w:sz w:val="24"/>
                <w:szCs w:val="24"/>
              </w:rPr>
              <w:t xml:space="preserve">овышение позитивного настроя </w:t>
            </w:r>
            <w:r w:rsidR="0066702B" w:rsidRPr="00655483">
              <w:rPr>
                <w:rFonts w:ascii="Times New Roman" w:hAnsi="Times New Roman"/>
                <w:sz w:val="24"/>
                <w:szCs w:val="24"/>
              </w:rPr>
              <w:t>на работу,</w:t>
            </w:r>
            <w:r w:rsidR="00F57606" w:rsidRPr="00655483">
              <w:rPr>
                <w:rFonts w:ascii="Times New Roman" w:hAnsi="Times New Roman"/>
                <w:sz w:val="24"/>
                <w:szCs w:val="24"/>
              </w:rPr>
              <w:t xml:space="preserve"> сплочение</w:t>
            </w:r>
            <w:r w:rsidR="0066702B" w:rsidRPr="00655483">
              <w:rPr>
                <w:rFonts w:ascii="Times New Roman" w:hAnsi="Times New Roman"/>
                <w:sz w:val="24"/>
                <w:szCs w:val="24"/>
              </w:rPr>
              <w:t>, эмоциональное и мышечное расслабление</w:t>
            </w:r>
          </w:p>
        </w:tc>
        <w:tc>
          <w:tcPr>
            <w:tcW w:w="3418" w:type="dxa"/>
          </w:tcPr>
          <w:p w:rsidR="000C0808" w:rsidRPr="00655483" w:rsidRDefault="0066702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Упражнение «Имя-качество»</w:t>
            </w:r>
          </w:p>
          <w:p w:rsidR="007F6C97" w:rsidRPr="00655483" w:rsidRDefault="0066702B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 xml:space="preserve">2. Упражнение </w:t>
            </w:r>
            <w:r w:rsidR="007F6C97" w:rsidRPr="00655483">
              <w:rPr>
                <w:rFonts w:ascii="Times New Roman" w:hAnsi="Times New Roman"/>
                <w:sz w:val="24"/>
                <w:szCs w:val="24"/>
              </w:rPr>
              <w:t>«Поменяйтесь местами все те кто»</w:t>
            </w:r>
          </w:p>
          <w:p w:rsidR="000B3977" w:rsidRPr="00655483" w:rsidRDefault="000B3977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Несколько слов о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программе самопомощи «Помоги себе сам», основанной на специальных упражнениях, разработанных Дж. Рейнуотером и К.Шрайнером.</w:t>
            </w:r>
          </w:p>
          <w:p w:rsidR="000B3977" w:rsidRPr="00655483" w:rsidRDefault="000B397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«Передышка».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Дышать при вдохе до 5(7), при выдохе до 7(11). Дыхание медленное, глубокое, спокойное.</w:t>
            </w:r>
          </w:p>
          <w:p w:rsidR="000B3977" w:rsidRPr="00655483" w:rsidRDefault="000B397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«Самомассаж» </w:t>
            </w:r>
            <w:r w:rsidR="00B6560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массируются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межбровная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задняя часть шеи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челюсть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плечи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ушные раковины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ступни ног</w:t>
            </w:r>
          </w:p>
          <w:p w:rsidR="000B3977" w:rsidRDefault="000B3977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. Упражнение «</w:t>
            </w:r>
            <w:r w:rsidRPr="00655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Веселый счет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CBE" w:rsidRDefault="006E4CBE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7.Рефлексия</w:t>
            </w:r>
          </w:p>
          <w:p w:rsidR="0066702B" w:rsidRPr="00655483" w:rsidRDefault="006E4CBE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70CC" w:rsidRPr="00655483">
              <w:rPr>
                <w:rFonts w:ascii="Times New Roman" w:hAnsi="Times New Roman"/>
                <w:sz w:val="24"/>
                <w:szCs w:val="24"/>
              </w:rPr>
              <w:t>. У</w:t>
            </w:r>
            <w:r w:rsidR="008E38A1" w:rsidRPr="00655483">
              <w:rPr>
                <w:rFonts w:ascii="Times New Roman" w:hAnsi="Times New Roman"/>
                <w:sz w:val="24"/>
                <w:szCs w:val="24"/>
              </w:rPr>
              <w:t>пражнение «Аплодисменты</w:t>
            </w:r>
            <w:r w:rsidR="009470CC" w:rsidRPr="00655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0C0808" w:rsidRPr="00655483" w:rsidRDefault="009470C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C97" w:rsidRDefault="000B397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70CC" w:rsidRPr="00655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C97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70CC" w:rsidRPr="00655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0CC" w:rsidRPr="00655483" w:rsidRDefault="009470C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9470CC" w:rsidRDefault="009470CC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600" w:rsidRPr="00655483" w:rsidRDefault="00B65600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0CC" w:rsidRDefault="009470C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6E4CB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A71D1E" w:rsidRPr="00655483" w:rsidRDefault="00617D64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A71D1E" w:rsidRPr="00655483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1D1E" w:rsidRPr="00655483">
              <w:rPr>
                <w:rFonts w:ascii="Times New Roman" w:hAnsi="Times New Roman"/>
                <w:sz w:val="24"/>
                <w:szCs w:val="24"/>
              </w:rPr>
              <w:t>Релакса</w:t>
            </w:r>
            <w:r>
              <w:rPr>
                <w:rFonts w:ascii="Times New Roman" w:hAnsi="Times New Roman"/>
                <w:sz w:val="24"/>
                <w:szCs w:val="24"/>
              </w:rPr>
              <w:t>ция, снятие напряжения»</w:t>
            </w:r>
          </w:p>
        </w:tc>
        <w:tc>
          <w:tcPr>
            <w:tcW w:w="2319" w:type="dxa"/>
          </w:tcPr>
          <w:p w:rsidR="00A71D1E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нервно-психического напряжения, повышение уверенности в себе</w:t>
            </w:r>
          </w:p>
        </w:tc>
        <w:tc>
          <w:tcPr>
            <w:tcW w:w="3418" w:type="dxa"/>
          </w:tcPr>
          <w:p w:rsidR="00A71D1E" w:rsidRPr="00655483" w:rsidRDefault="00E228E5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D1E" w:rsidRPr="00655483">
              <w:rPr>
                <w:rFonts w:ascii="Times New Roman" w:hAnsi="Times New Roman"/>
                <w:sz w:val="24"/>
                <w:szCs w:val="24"/>
              </w:rPr>
              <w:t>«Нетрадиционное приветствие»</w:t>
            </w:r>
          </w:p>
          <w:p w:rsidR="006E4CBE" w:rsidRPr="00655483" w:rsidRDefault="00E228E5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2.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E11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="006E4CBE">
              <w:rPr>
                <w:rFonts w:ascii="Times New Roman" w:hAnsi="Times New Roman"/>
                <w:sz w:val="24"/>
                <w:szCs w:val="24"/>
              </w:rPr>
              <w:t>Щит»</w:t>
            </w:r>
          </w:p>
          <w:p w:rsidR="00A71D1E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28E5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E11">
              <w:rPr>
                <w:rFonts w:ascii="Times New Roman" w:hAnsi="Times New Roman"/>
                <w:sz w:val="24"/>
                <w:szCs w:val="24"/>
              </w:rPr>
              <w:t xml:space="preserve">Релаксационное упражнение </w:t>
            </w:r>
            <w:r w:rsidR="00A71D1E" w:rsidRPr="00655483">
              <w:rPr>
                <w:rFonts w:ascii="Times New Roman" w:hAnsi="Times New Roman"/>
                <w:sz w:val="24"/>
                <w:szCs w:val="24"/>
              </w:rPr>
              <w:t>«О</w:t>
            </w:r>
            <w:r w:rsidR="00A94E11">
              <w:rPr>
                <w:rFonts w:ascii="Times New Roman" w:hAnsi="Times New Roman"/>
                <w:sz w:val="24"/>
                <w:szCs w:val="24"/>
              </w:rPr>
              <w:t>чищение от тревог».</w:t>
            </w:r>
          </w:p>
          <w:p w:rsidR="006E4CBE" w:rsidRDefault="00A94E1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Упражнение</w:t>
            </w:r>
            <w:r w:rsidR="006E4CBE">
              <w:rPr>
                <w:rFonts w:ascii="Times New Roman" w:hAnsi="Times New Roman"/>
                <w:sz w:val="24"/>
                <w:szCs w:val="24"/>
              </w:rPr>
              <w:t xml:space="preserve"> «Простые утверждения»</w:t>
            </w:r>
            <w:r w:rsidR="00853EDB">
              <w:rPr>
                <w:rFonts w:ascii="Times New Roman" w:hAnsi="Times New Roman"/>
                <w:sz w:val="24"/>
                <w:szCs w:val="24"/>
              </w:rPr>
              <w:t xml:space="preserve"> (по программе «Помоги себе сам»)</w:t>
            </w:r>
          </w:p>
          <w:p w:rsidR="00A71D1E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28E5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D1E" w:rsidRPr="0065548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A71D1E" w:rsidRPr="00655483" w:rsidRDefault="006E4CB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28E5" w:rsidRPr="00655483">
              <w:rPr>
                <w:rFonts w:ascii="Times New Roman" w:hAnsi="Times New Roman"/>
                <w:sz w:val="24"/>
                <w:szCs w:val="24"/>
              </w:rPr>
              <w:t>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D1E" w:rsidRPr="00655483">
              <w:rPr>
                <w:rFonts w:ascii="Times New Roman" w:hAnsi="Times New Roman"/>
                <w:sz w:val="24"/>
                <w:szCs w:val="24"/>
              </w:rPr>
              <w:t>«</w:t>
            </w:r>
            <w:r w:rsidR="00E228E5" w:rsidRPr="00655483">
              <w:rPr>
                <w:rFonts w:ascii="Times New Roman" w:hAnsi="Times New Roman"/>
                <w:sz w:val="24"/>
                <w:szCs w:val="24"/>
              </w:rPr>
              <w:t>Ящики-хрящики-спички</w:t>
            </w:r>
            <w:r w:rsidR="00A71D1E" w:rsidRPr="00655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E228E5" w:rsidRDefault="00E228E5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:rsidR="006E4CBE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6E4CBE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6E4CBE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E4CBE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E228E5" w:rsidRPr="00655483" w:rsidRDefault="006E4CBE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853EDB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5" w:type="dxa"/>
          </w:tcPr>
          <w:p w:rsidR="000C0808" w:rsidRPr="00655483" w:rsidRDefault="0066702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«Мы узнаем»</w:t>
            </w:r>
          </w:p>
        </w:tc>
        <w:tc>
          <w:tcPr>
            <w:tcW w:w="2319" w:type="dxa"/>
          </w:tcPr>
          <w:p w:rsidR="000C0808" w:rsidRPr="00655483" w:rsidRDefault="0055348D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66702B" w:rsidRPr="006554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знакомить участников с понятием «синдром эмоционального выгорания», его основными симптомами, причинами возникновения и развития; способствовать осознанию возможности саморегуляции эмоционального состояния</w:t>
            </w:r>
          </w:p>
        </w:tc>
        <w:tc>
          <w:tcPr>
            <w:tcW w:w="3418" w:type="dxa"/>
          </w:tcPr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5483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B65600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5483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«Рукопожатие по кругу».</w:t>
            </w:r>
          </w:p>
          <w:p w:rsidR="0044421C" w:rsidRDefault="00376EAA" w:rsidP="00B65600">
            <w:pPr>
              <w:pStyle w:val="a4"/>
              <w:spacing w:before="0" w:beforeAutospacing="0" w:after="0" w:afterAutospacing="0"/>
            </w:pPr>
            <w:r w:rsidRPr="00655483">
              <w:rPr>
                <w:rStyle w:val="submenu-table"/>
                <w:bCs/>
                <w:color w:val="000000"/>
                <w:shd w:val="clear" w:color="auto" w:fill="FFFFFF"/>
              </w:rPr>
              <w:t xml:space="preserve">2. </w:t>
            </w:r>
            <w:r w:rsidRPr="00655483">
              <w:rPr>
                <w:bCs/>
              </w:rPr>
              <w:t>Упражнение «Я в лучах солнца».</w:t>
            </w:r>
          </w:p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3.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>Упражнение «Мини-лекция»</w:t>
            </w:r>
          </w:p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</w:pPr>
            <w:r w:rsidRPr="00655483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4.</w:t>
            </w:r>
            <w:r w:rsidR="00B6560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>Упражнение «</w:t>
            </w:r>
            <w:r w:rsidR="00466A93"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>Коллаж</w:t>
            </w:r>
            <w:r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>»</w:t>
            </w:r>
          </w:p>
          <w:p w:rsidR="00466A93" w:rsidRPr="00655483" w:rsidRDefault="00466A93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>5</w:t>
            </w:r>
            <w:r w:rsidR="00376EAA"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</w:rPr>
              <w:t xml:space="preserve">.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Упражнение «Подарок»</w:t>
            </w:r>
          </w:p>
          <w:p w:rsidR="00376EAA" w:rsidRPr="00655483" w:rsidRDefault="008E38A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6.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«Ящики-хрящики-спички»</w:t>
            </w:r>
          </w:p>
        </w:tc>
        <w:tc>
          <w:tcPr>
            <w:tcW w:w="1099" w:type="dxa"/>
          </w:tcPr>
          <w:p w:rsidR="000C0808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376EAA" w:rsidRPr="00655483" w:rsidRDefault="00376EAA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376EAA" w:rsidRPr="00655483" w:rsidRDefault="00376EAA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466A93" w:rsidRDefault="00466A93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853EDB" w:rsidRPr="00655483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655483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655483" w:rsidRPr="00655483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Релакса</w:t>
            </w:r>
            <w:r>
              <w:rPr>
                <w:rFonts w:ascii="Times New Roman" w:hAnsi="Times New Roman"/>
                <w:sz w:val="24"/>
                <w:szCs w:val="24"/>
              </w:rPr>
              <w:t>ция, снятие напряжения»</w:t>
            </w:r>
          </w:p>
        </w:tc>
        <w:tc>
          <w:tcPr>
            <w:tcW w:w="2319" w:type="dxa"/>
          </w:tcPr>
          <w:p w:rsidR="00655483" w:rsidRPr="00655483" w:rsidRDefault="00FA5D61" w:rsidP="00B65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Снятие нервно-психического напряжения, мышечное расслабление</w:t>
            </w:r>
          </w:p>
        </w:tc>
        <w:tc>
          <w:tcPr>
            <w:tcW w:w="3418" w:type="dxa"/>
          </w:tcPr>
          <w:p w:rsidR="00655483" w:rsidRPr="00B65600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1.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 xml:space="preserve"> «Мое настроение»</w:t>
            </w:r>
          </w:p>
          <w:p w:rsidR="00655483" w:rsidRPr="00B65600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2.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Закрепление навыков самомассажа.</w:t>
            </w:r>
          </w:p>
          <w:p w:rsidR="00655483" w:rsidRPr="00B65600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3.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 xml:space="preserve"> «Побалуй себя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 xml:space="preserve">» (способы снятия напряжения)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Обсуждение в группе. Создание своих способов.</w:t>
            </w:r>
          </w:p>
          <w:p w:rsidR="00655483" w:rsidRPr="00B65600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4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</w:p>
          <w:p w:rsidR="00655483" w:rsidRPr="00B65600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5.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лаксационное упражнение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 xml:space="preserve"> «Полет птицы»</w:t>
            </w:r>
          </w:p>
          <w:p w:rsidR="00655483" w:rsidRPr="00B65600" w:rsidRDefault="00853EDB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6.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655483" w:rsidRPr="00B65600" w:rsidRDefault="00853EDB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7.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Ритуал окончания занятия «Аплодисменты»</w:t>
            </w:r>
          </w:p>
        </w:tc>
        <w:tc>
          <w:tcPr>
            <w:tcW w:w="1099" w:type="dxa"/>
          </w:tcPr>
          <w:p w:rsidR="00655483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853EDB" w:rsidRDefault="00853ED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EDB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853EDB" w:rsidRPr="00655483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5" w:type="dxa"/>
          </w:tcPr>
          <w:p w:rsidR="00376EAA" w:rsidRPr="00655483" w:rsidRDefault="00376E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«Общение»</w:t>
            </w:r>
          </w:p>
        </w:tc>
        <w:tc>
          <w:tcPr>
            <w:tcW w:w="2319" w:type="dxa"/>
          </w:tcPr>
          <w:p w:rsidR="000C0808" w:rsidRPr="00655483" w:rsidRDefault="0055348D" w:rsidP="00B65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B474B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азвитие коммуникативных навыков, </w:t>
            </w:r>
            <w:r w:rsidR="00376EAA" w:rsidRPr="006554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навыка глубокого позитивного отношения к себе и другим</w:t>
            </w:r>
          </w:p>
        </w:tc>
        <w:tc>
          <w:tcPr>
            <w:tcW w:w="3418" w:type="dxa"/>
          </w:tcPr>
          <w:p w:rsidR="0044421C" w:rsidRDefault="001B474B" w:rsidP="00B6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1. Упражнение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«Поздоровайся по-своему»</w:t>
            </w:r>
          </w:p>
          <w:p w:rsidR="0044421C" w:rsidRDefault="001B474B" w:rsidP="00B65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«А я счастлив»</w:t>
            </w:r>
          </w:p>
          <w:p w:rsidR="0044421C" w:rsidRDefault="001B474B" w:rsidP="00B65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1F4654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  <w:r w:rsidR="00444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4654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D3BFE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Леопольд</w:t>
            </w:r>
            <w:r w:rsidR="001F4654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B474B" w:rsidRPr="00655483" w:rsidRDefault="003D3BFE" w:rsidP="00B65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776C21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«</w:t>
            </w:r>
            <w:r w:rsidR="00776C21" w:rsidRPr="00655483">
              <w:rPr>
                <w:rFonts w:ascii="Times New Roman" w:hAnsi="Times New Roman"/>
                <w:sz w:val="24"/>
                <w:szCs w:val="24"/>
              </w:rPr>
              <w:t>Всеобщее внимание</w:t>
            </w:r>
            <w:r w:rsidR="00776C21" w:rsidRPr="0065548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C0808" w:rsidRPr="00655483" w:rsidRDefault="00247556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5.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Упражнение «Умение слушать»</w:t>
            </w:r>
          </w:p>
          <w:p w:rsidR="008E38A1" w:rsidRPr="00655483" w:rsidRDefault="008E38A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6.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«Ящики-хрящики-спички»</w:t>
            </w:r>
          </w:p>
        </w:tc>
        <w:tc>
          <w:tcPr>
            <w:tcW w:w="1099" w:type="dxa"/>
          </w:tcPr>
          <w:p w:rsidR="000C0808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4B" w:rsidRPr="00655483" w:rsidRDefault="001B474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776C2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654" w:rsidRPr="00655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76C21" w:rsidRPr="00655483" w:rsidRDefault="00776C2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247556" w:rsidRPr="00655483" w:rsidRDefault="00247556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47556" w:rsidRPr="00655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FA5D61" w:rsidRDefault="00FA5D6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D61" w:rsidRPr="00FA5D61" w:rsidRDefault="00FA5D61" w:rsidP="00B65600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0C0808" w:rsidRPr="00655483" w:rsidRDefault="001551CF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«Взаимодействие»</w:t>
            </w:r>
          </w:p>
        </w:tc>
        <w:tc>
          <w:tcPr>
            <w:tcW w:w="2319" w:type="dxa"/>
          </w:tcPr>
          <w:p w:rsidR="001551CF" w:rsidRPr="00655483" w:rsidRDefault="001551CF" w:rsidP="00B65600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655483">
              <w:rPr>
                <w:rStyle w:val="c6"/>
              </w:rPr>
              <w:t>Настроить группу на совместную работу, применяя невербальные средства общения;</w:t>
            </w:r>
          </w:p>
          <w:p w:rsidR="001551CF" w:rsidRPr="00655483" w:rsidRDefault="00CB3A4E" w:rsidP="00B65600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6"/>
              </w:rPr>
              <w:t>р</w:t>
            </w:r>
            <w:r w:rsidR="001551CF" w:rsidRPr="00655483">
              <w:rPr>
                <w:rStyle w:val="c6"/>
              </w:rPr>
              <w:t>азвитие чувствительности к невербальным средствам общения;</w:t>
            </w:r>
          </w:p>
          <w:p w:rsidR="000C0808" w:rsidRPr="00B65600" w:rsidRDefault="00CB3A4E" w:rsidP="00B65600">
            <w:pPr>
              <w:pStyle w:val="a3"/>
              <w:spacing w:after="0" w:line="240" w:lineRule="auto"/>
              <w:ind w:left="0" w:firstLine="284"/>
              <w:jc w:val="both"/>
              <w:rPr>
                <w:rStyle w:val="c6"/>
                <w:rFonts w:ascii="Times New Roman" w:hAnsi="Times New Roman"/>
              </w:rPr>
            </w:pPr>
            <w:r w:rsidRPr="00B65600">
              <w:rPr>
                <w:rStyle w:val="c6"/>
                <w:rFonts w:ascii="Times New Roman" w:hAnsi="Times New Roman"/>
              </w:rPr>
              <w:t>у</w:t>
            </w:r>
            <w:r w:rsidR="001551CF" w:rsidRPr="00B65600">
              <w:rPr>
                <w:rStyle w:val="c6"/>
                <w:rFonts w:ascii="Times New Roman" w:hAnsi="Times New Roman"/>
              </w:rPr>
              <w:t xml:space="preserve">чить понимать </w:t>
            </w:r>
            <w:r w:rsidR="001551CF" w:rsidRPr="00B65600">
              <w:rPr>
                <w:rStyle w:val="c6"/>
                <w:rFonts w:ascii="Times New Roman" w:hAnsi="Times New Roman"/>
              </w:rPr>
              <w:lastRenderedPageBreak/>
              <w:t>друг друга</w:t>
            </w:r>
            <w:r w:rsidR="0044421C">
              <w:rPr>
                <w:rStyle w:val="c6"/>
                <w:rFonts w:ascii="Times New Roman" w:hAnsi="Times New Roman"/>
              </w:rPr>
              <w:t xml:space="preserve"> </w:t>
            </w:r>
            <w:r w:rsidR="001551CF" w:rsidRPr="00B65600">
              <w:rPr>
                <w:rStyle w:val="c6"/>
                <w:rFonts w:ascii="Times New Roman" w:hAnsi="Times New Roman"/>
              </w:rPr>
              <w:t>с помощью мимики, жестов</w:t>
            </w:r>
          </w:p>
        </w:tc>
        <w:tc>
          <w:tcPr>
            <w:tcW w:w="3418" w:type="dxa"/>
          </w:tcPr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lastRenderedPageBreak/>
              <w:t>1.</w:t>
            </w:r>
            <w:r w:rsidR="00B65600">
              <w:rPr>
                <w:rStyle w:val="c6"/>
              </w:rPr>
              <w:t xml:space="preserve"> </w:t>
            </w:r>
            <w:r w:rsidRPr="00655483">
              <w:rPr>
                <w:rStyle w:val="c6"/>
              </w:rPr>
              <w:t>Упражнение</w:t>
            </w:r>
            <w:r w:rsidR="00FA5D61">
              <w:rPr>
                <w:rStyle w:val="c6"/>
              </w:rPr>
              <w:t xml:space="preserve"> </w:t>
            </w:r>
            <w:r w:rsidRPr="00655483">
              <w:rPr>
                <w:rStyle w:val="c6"/>
              </w:rPr>
              <w:t>«Невербальное приветствие»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2. Упражнение «</w:t>
            </w:r>
            <w:r w:rsidR="000943AA" w:rsidRPr="00655483">
              <w:rPr>
                <w:iCs/>
                <w:color w:val="000000"/>
                <w:shd w:val="clear" w:color="auto" w:fill="FFFFFF"/>
              </w:rPr>
              <w:t>Спина к спине</w:t>
            </w:r>
            <w:r w:rsidRPr="00655483">
              <w:rPr>
                <w:rStyle w:val="c6"/>
              </w:rPr>
              <w:t>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3. Упражнение «Зеркало»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4. Упражнение «Сообщение»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t>5. Упражнение «Рассказ сказки»</w:t>
            </w:r>
          </w:p>
          <w:p w:rsidR="000C0808" w:rsidRPr="00655483" w:rsidRDefault="008E38A1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6.</w:t>
            </w:r>
            <w:r w:rsid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83">
              <w:rPr>
                <w:rFonts w:ascii="Times New Roman" w:hAnsi="Times New Roman"/>
                <w:sz w:val="24"/>
                <w:szCs w:val="24"/>
              </w:rPr>
              <w:t>«Ящики-хрящики-спички»</w:t>
            </w:r>
          </w:p>
        </w:tc>
        <w:tc>
          <w:tcPr>
            <w:tcW w:w="1099" w:type="dxa"/>
          </w:tcPr>
          <w:p w:rsidR="000C0808" w:rsidRPr="00655483" w:rsidRDefault="006B3A6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0943AA" w:rsidRPr="00655483" w:rsidRDefault="000943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3AA" w:rsidRPr="00655483" w:rsidRDefault="000943AA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FA5D61" w:rsidRDefault="00FA5D61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12" w:rsidRPr="00655483" w:rsidRDefault="004E5B12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4E5B12" w:rsidRPr="00655483" w:rsidRDefault="004E5B12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9F7A1E" w:rsidRDefault="009F7A1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Pr="00655483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5" w:type="dxa"/>
          </w:tcPr>
          <w:p w:rsidR="000C0808" w:rsidRPr="00655483" w:rsidRDefault="001551CF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«Взаимодействие»</w:t>
            </w:r>
          </w:p>
        </w:tc>
        <w:tc>
          <w:tcPr>
            <w:tcW w:w="2319" w:type="dxa"/>
          </w:tcPr>
          <w:p w:rsidR="001551CF" w:rsidRPr="00655483" w:rsidRDefault="001551CF" w:rsidP="00B65600">
            <w:pPr>
              <w:pStyle w:val="c14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t>Настроить группу на совместную работу, применяя невербальные средства общения;</w:t>
            </w:r>
          </w:p>
          <w:p w:rsidR="001551CF" w:rsidRPr="00655483" w:rsidRDefault="00CB3A4E" w:rsidP="00B65600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rPr>
                <w:rStyle w:val="c6"/>
              </w:rPr>
              <w:t>р</w:t>
            </w:r>
            <w:r w:rsidR="001551CF" w:rsidRPr="00655483">
              <w:rPr>
                <w:rStyle w:val="c6"/>
              </w:rPr>
              <w:t>азвитие чувствительности к невербальным средствам общения</w:t>
            </w:r>
            <w:r>
              <w:rPr>
                <w:rStyle w:val="c6"/>
              </w:rPr>
              <w:t>.</w:t>
            </w:r>
          </w:p>
          <w:p w:rsidR="000C0808" w:rsidRPr="00655483" w:rsidRDefault="000C0808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apple-converted-space"/>
                <w:color w:val="444444"/>
              </w:rPr>
              <w:t> </w:t>
            </w:r>
            <w:r w:rsidRPr="00655483">
              <w:rPr>
                <w:rStyle w:val="apple-converted-space"/>
              </w:rPr>
              <w:t>1.Упражнение</w:t>
            </w:r>
            <w:r w:rsidRPr="00655483">
              <w:rPr>
                <w:rStyle w:val="apple-converted-space"/>
                <w:color w:val="444444"/>
              </w:rPr>
              <w:t xml:space="preserve"> «</w:t>
            </w:r>
            <w:r w:rsidRPr="00655483">
              <w:rPr>
                <w:rStyle w:val="c6"/>
              </w:rPr>
              <w:t>Визуальное приветствие»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2. Упражнение «Общение в парах»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3. Упражнение «Говорящий взгляд»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4. Упражнение «Контакт глазами»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t>5. Упражнение «Тюремщики-заключенные»</w:t>
            </w:r>
          </w:p>
          <w:p w:rsidR="000C0808" w:rsidRPr="00655483" w:rsidRDefault="008E38A1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6.«Ящики-хрящики-спички»</w:t>
            </w:r>
          </w:p>
        </w:tc>
        <w:tc>
          <w:tcPr>
            <w:tcW w:w="1099" w:type="dxa"/>
          </w:tcPr>
          <w:p w:rsidR="000C0808" w:rsidRPr="00655483" w:rsidRDefault="00856A89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856A89" w:rsidRPr="00655483" w:rsidRDefault="00856A89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A89" w:rsidRPr="00655483" w:rsidRDefault="009648D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</w:t>
            </w:r>
            <w:r w:rsidR="00126F95" w:rsidRPr="00655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56A89" w:rsidRPr="00655483" w:rsidRDefault="00856A89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F95" w:rsidRPr="00655483" w:rsidRDefault="00BF79E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BF79EE" w:rsidRPr="00655483" w:rsidRDefault="00BF79EE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9EE" w:rsidRPr="00655483" w:rsidRDefault="00BF79E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BF79EE" w:rsidRPr="00655483" w:rsidRDefault="00BF79EE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9EE" w:rsidRDefault="00BF79E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Pr="00655483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8E38A1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5" w:type="dxa"/>
          </w:tcPr>
          <w:p w:rsidR="008E38A1" w:rsidRPr="00655483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«Знакомство со способами саморегуляции»</w:t>
            </w:r>
          </w:p>
        </w:tc>
        <w:tc>
          <w:tcPr>
            <w:tcW w:w="2319" w:type="dxa"/>
          </w:tcPr>
          <w:p w:rsidR="008E38A1" w:rsidRPr="00655483" w:rsidRDefault="00A34F7C" w:rsidP="00B65600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>
              <w:t>П</w:t>
            </w:r>
            <w:r w:rsidR="00655483" w:rsidRPr="00655483">
              <w:t>ознакомить со способами саморегуляции, обеспечить психологическую разгрузку</w:t>
            </w:r>
            <w:r w:rsidR="00CB3A4E">
              <w:t>.</w:t>
            </w:r>
          </w:p>
        </w:tc>
        <w:tc>
          <w:tcPr>
            <w:tcW w:w="3418" w:type="dxa"/>
          </w:tcPr>
          <w:p w:rsidR="00655483" w:rsidRPr="00B65600" w:rsidRDefault="00A34F7C" w:rsidP="00B65600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1.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Упр. Австралийский дождь»</w:t>
            </w:r>
          </w:p>
          <w:p w:rsidR="00655483" w:rsidRPr="00B65600" w:rsidRDefault="00A34F7C" w:rsidP="00B65600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2.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Вводное слово – что такое саморегуляция. Способы и приемы.</w:t>
            </w:r>
          </w:p>
          <w:p w:rsidR="00655483" w:rsidRPr="00B65600" w:rsidRDefault="00A34F7C" w:rsidP="00B65600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2.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 xml:space="preserve"> «Мозговой штурм по созданию банка естественных способов саморегуляц</w:t>
            </w:r>
            <w:r w:rsidR="002D5436" w:rsidRPr="00B65600">
              <w:rPr>
                <w:rFonts w:ascii="Times New Roman" w:hAnsi="Times New Roman"/>
                <w:sz w:val="24"/>
                <w:szCs w:val="24"/>
              </w:rPr>
              <w:t xml:space="preserve">ии» (участники называют способы,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к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оторые они используют в жизни для</w:t>
            </w:r>
            <w:r w:rsidR="0044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 xml:space="preserve">расслабления, снятия напряжения,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оказавшись в сложных ситуациях, оформляют результаты на ватмане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5483" w:rsidRPr="00B65600" w:rsidRDefault="00A34F7C" w:rsidP="00B65600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3.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Релаксационное упражнение «Горная вершина»</w:t>
            </w:r>
          </w:p>
          <w:p w:rsidR="00655483" w:rsidRPr="00B65600" w:rsidRDefault="00A34F7C" w:rsidP="00B65600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4.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8E38A1" w:rsidRPr="00B65600" w:rsidRDefault="00A34F7C" w:rsidP="00B65600">
            <w:pPr>
              <w:pStyle w:val="a3"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5.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483" w:rsidRPr="00B65600">
              <w:rPr>
                <w:rFonts w:ascii="Times New Roman" w:hAnsi="Times New Roman"/>
                <w:sz w:val="24"/>
                <w:szCs w:val="24"/>
              </w:rPr>
              <w:t>Ритуал окончания занятия «Аплодисменты»</w:t>
            </w:r>
          </w:p>
        </w:tc>
        <w:tc>
          <w:tcPr>
            <w:tcW w:w="1099" w:type="dxa"/>
          </w:tcPr>
          <w:p w:rsidR="008E38A1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A34F7C" w:rsidRPr="00655483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5" w:type="dxa"/>
          </w:tcPr>
          <w:p w:rsidR="000C0808" w:rsidRPr="00655483" w:rsidRDefault="001551CF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«Саморегуляция»</w:t>
            </w:r>
          </w:p>
        </w:tc>
        <w:tc>
          <w:tcPr>
            <w:tcW w:w="2319" w:type="dxa"/>
          </w:tcPr>
          <w:p w:rsidR="001551CF" w:rsidRPr="00655483" w:rsidRDefault="001551CF" w:rsidP="00B65600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Научить педагогов навыкам расслабления;</w:t>
            </w:r>
          </w:p>
          <w:p w:rsidR="000C0808" w:rsidRPr="00655483" w:rsidRDefault="001551CF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Снятие напряжения и тревожности</w:t>
            </w:r>
          </w:p>
        </w:tc>
        <w:tc>
          <w:tcPr>
            <w:tcW w:w="3418" w:type="dxa"/>
          </w:tcPr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1.Упраж</w:t>
            </w:r>
            <w:r w:rsidR="004F5067" w:rsidRPr="00655483">
              <w:rPr>
                <w:rStyle w:val="c6"/>
              </w:rPr>
              <w:t>нен</w:t>
            </w:r>
            <w:r w:rsidRPr="00655483">
              <w:rPr>
                <w:rStyle w:val="c6"/>
              </w:rPr>
              <w:t>ие</w:t>
            </w:r>
            <w:r w:rsidR="00A34F7C">
              <w:rPr>
                <w:rStyle w:val="c6"/>
              </w:rPr>
              <w:t xml:space="preserve"> </w:t>
            </w:r>
            <w:r w:rsidRPr="00655483">
              <w:rPr>
                <w:rStyle w:val="c6"/>
              </w:rPr>
              <w:t>«Приветствие с музыкой»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2. Упражнение «Методика выполнения дыхательных упражнений»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3. Упражнение «Успокаивающее дыхание»</w:t>
            </w:r>
          </w:p>
          <w:p w:rsidR="001551CF" w:rsidRPr="00655483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655483">
              <w:rPr>
                <w:rStyle w:val="c6"/>
              </w:rPr>
              <w:t>4. Упражнение «Мобилизующее дыхание»</w:t>
            </w:r>
          </w:p>
          <w:p w:rsidR="001551CF" w:rsidRDefault="001551CF" w:rsidP="00B6560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444444"/>
              </w:rPr>
            </w:pPr>
            <w:r w:rsidRPr="00655483">
              <w:rPr>
                <w:rStyle w:val="c6"/>
              </w:rPr>
              <w:t>5. Упражнение «Вызов эмоции</w:t>
            </w:r>
            <w:r w:rsidRPr="00655483">
              <w:rPr>
                <w:rStyle w:val="c6"/>
                <w:color w:val="444444"/>
              </w:rPr>
              <w:t>»</w:t>
            </w:r>
          </w:p>
          <w:p w:rsidR="000C0808" w:rsidRPr="00A34F7C" w:rsidRDefault="00A34F7C" w:rsidP="00B65600">
            <w:pPr>
              <w:pStyle w:val="a3"/>
              <w:spacing w:after="0" w:line="240" w:lineRule="auto"/>
              <w:ind w:left="30"/>
              <w:rPr>
                <w:rFonts w:ascii="Times New Roman" w:hAnsi="Times New Roman"/>
              </w:rPr>
            </w:pPr>
            <w:r>
              <w:rPr>
                <w:rStyle w:val="c6"/>
                <w:color w:val="444444"/>
              </w:rPr>
              <w:t>6.</w:t>
            </w:r>
            <w:r w:rsidRPr="00655483">
              <w:rPr>
                <w:rFonts w:ascii="Times New Roman" w:hAnsi="Times New Roman"/>
              </w:rPr>
              <w:t xml:space="preserve"> Ритуал окончания занятия «Аплодисменты»</w:t>
            </w:r>
          </w:p>
        </w:tc>
        <w:tc>
          <w:tcPr>
            <w:tcW w:w="1099" w:type="dxa"/>
          </w:tcPr>
          <w:p w:rsidR="000C0808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A34F7C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F7C" w:rsidRPr="00655483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5" w:type="dxa"/>
          </w:tcPr>
          <w:p w:rsidR="000C0808" w:rsidRPr="00655483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«Еще о способах саморегуляции</w:t>
            </w:r>
            <w:r w:rsidR="00727376" w:rsidRPr="00655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55348D" w:rsidRPr="00655483" w:rsidRDefault="0055348D" w:rsidP="00B65600">
            <w:pPr>
              <w:pStyle w:val="c14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t>Научить педагогов навыкам расслабления;</w:t>
            </w:r>
          </w:p>
          <w:p w:rsidR="0055348D" w:rsidRPr="00655483" w:rsidRDefault="0055348D" w:rsidP="00B65600">
            <w:pPr>
              <w:pStyle w:val="c14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t>Снятие напряжения и тревожности;</w:t>
            </w:r>
          </w:p>
          <w:p w:rsidR="0055348D" w:rsidRPr="00655483" w:rsidRDefault="0055348D" w:rsidP="00B65600">
            <w:pPr>
              <w:pStyle w:val="c14"/>
              <w:shd w:val="clear" w:color="auto" w:fill="FFFFFF"/>
              <w:spacing w:before="0" w:beforeAutospacing="0" w:after="0" w:afterAutospacing="0"/>
            </w:pPr>
            <w:r w:rsidRPr="00655483">
              <w:rPr>
                <w:rStyle w:val="c6"/>
              </w:rPr>
              <w:t xml:space="preserve">Учить применять </w:t>
            </w:r>
            <w:r w:rsidRPr="00655483">
              <w:rPr>
                <w:rStyle w:val="c6"/>
              </w:rPr>
              <w:lastRenderedPageBreak/>
              <w:t xml:space="preserve">методы </w:t>
            </w:r>
            <w:r w:rsidR="00CB3A4E">
              <w:rPr>
                <w:rStyle w:val="c6"/>
              </w:rPr>
              <w:t>с</w:t>
            </w:r>
            <w:r w:rsidRPr="00655483">
              <w:rPr>
                <w:rStyle w:val="c6"/>
              </w:rPr>
              <w:t>аморегуляции в стрессовых ситуациях.</w:t>
            </w:r>
          </w:p>
          <w:p w:rsidR="000C0808" w:rsidRPr="00655483" w:rsidRDefault="000C0808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CB3A4E" w:rsidRDefault="0055348D" w:rsidP="00B65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B3A4E">
              <w:rPr>
                <w:rFonts w:ascii="Times New Roman" w:hAnsi="Times New Roman"/>
                <w:sz w:val="24"/>
                <w:szCs w:val="24"/>
              </w:rPr>
              <w:t xml:space="preserve"> Упражнение «Поздороваемся по-своему»</w:t>
            </w:r>
          </w:p>
          <w:p w:rsidR="0055348D" w:rsidRPr="00655483" w:rsidRDefault="00CB3A4E" w:rsidP="00B65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5348D" w:rsidRPr="00655483">
              <w:rPr>
                <w:rFonts w:ascii="Times New Roman" w:hAnsi="Times New Roman"/>
                <w:sz w:val="24"/>
                <w:szCs w:val="24"/>
              </w:rPr>
              <w:t>«Первая помощь после воздействия стрессовых факторов»</w:t>
            </w:r>
          </w:p>
          <w:p w:rsidR="0055348D" w:rsidRPr="00655483" w:rsidRDefault="00CB3A4E" w:rsidP="00B65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348D" w:rsidRPr="00655483">
              <w:rPr>
                <w:rFonts w:ascii="Times New Roman" w:hAnsi="Times New Roman"/>
                <w:sz w:val="24"/>
                <w:szCs w:val="24"/>
              </w:rPr>
              <w:t>.Упражнение «Падение»</w:t>
            </w:r>
          </w:p>
          <w:p w:rsidR="0055348D" w:rsidRPr="00655483" w:rsidRDefault="00CB3A4E" w:rsidP="00B65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5348D" w:rsidRPr="00655483">
              <w:rPr>
                <w:rFonts w:ascii="Times New Roman" w:hAnsi="Times New Roman"/>
                <w:sz w:val="24"/>
                <w:szCs w:val="24"/>
              </w:rPr>
              <w:t>. «Способы профилактики неблагоприятных эмоциональных состояний»</w:t>
            </w:r>
          </w:p>
          <w:p w:rsidR="0055348D" w:rsidRPr="00655483" w:rsidRDefault="00CB3A4E" w:rsidP="00B65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348D" w:rsidRPr="00655483">
              <w:rPr>
                <w:rFonts w:ascii="Times New Roman" w:hAnsi="Times New Roman"/>
                <w:sz w:val="24"/>
                <w:szCs w:val="24"/>
              </w:rPr>
              <w:t>. Упражнение</w:t>
            </w:r>
            <w:r w:rsidR="00A34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48D" w:rsidRPr="00655483">
              <w:rPr>
                <w:rFonts w:ascii="Times New Roman" w:hAnsi="Times New Roman"/>
                <w:sz w:val="24"/>
                <w:szCs w:val="24"/>
              </w:rPr>
              <w:t>«Это я»</w:t>
            </w:r>
          </w:p>
          <w:p w:rsidR="00856A89" w:rsidRDefault="00CB3A4E" w:rsidP="00B65600">
            <w:pPr>
              <w:pStyle w:val="c5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6</w:t>
            </w:r>
            <w:r w:rsidR="00856A89" w:rsidRPr="00655483">
              <w:rPr>
                <w:rStyle w:val="c6"/>
                <w:color w:val="000000"/>
              </w:rPr>
              <w:t>. Упражнение</w:t>
            </w:r>
            <w:r w:rsidR="0044421C">
              <w:rPr>
                <w:rStyle w:val="c6"/>
                <w:color w:val="000000"/>
              </w:rPr>
              <w:t xml:space="preserve"> </w:t>
            </w:r>
            <w:r w:rsidR="00856A89" w:rsidRPr="00655483">
              <w:rPr>
                <w:rStyle w:val="c6"/>
                <w:color w:val="000000"/>
              </w:rPr>
              <w:t>«Мне сегодня...»</w:t>
            </w:r>
          </w:p>
          <w:p w:rsidR="000C0808" w:rsidRPr="00CB3A4E" w:rsidRDefault="00CB3A4E" w:rsidP="00B65600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7</w:t>
            </w:r>
            <w:r w:rsidR="0044421C">
              <w:t>.</w:t>
            </w:r>
            <w:r w:rsidR="00A34F7C" w:rsidRPr="00655483">
              <w:t>«Ящики-хрящики-спички»</w:t>
            </w:r>
          </w:p>
        </w:tc>
        <w:tc>
          <w:tcPr>
            <w:tcW w:w="1099" w:type="dxa"/>
          </w:tcPr>
          <w:p w:rsidR="000C0808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:rsidR="00CB3A4E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A4E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CB3A4E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A4E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A4E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CB3A4E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CB3A4E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A4E" w:rsidRPr="00655483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FA5D61" w:rsidRPr="00655483" w:rsidTr="00B65600">
        <w:trPr>
          <w:trHeight w:val="20"/>
          <w:jc w:val="center"/>
        </w:trPr>
        <w:tc>
          <w:tcPr>
            <w:tcW w:w="568" w:type="dxa"/>
          </w:tcPr>
          <w:p w:rsidR="000C0808" w:rsidRPr="00655483" w:rsidRDefault="00FA5D61" w:rsidP="00B656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85" w:type="dxa"/>
          </w:tcPr>
          <w:p w:rsidR="000C0808" w:rsidRPr="00655483" w:rsidRDefault="0055348D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5483">
              <w:rPr>
                <w:rStyle w:val="a5"/>
                <w:rFonts w:ascii="Times New Roman" w:hAnsi="Times New Roman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«Самореализация»</w:t>
            </w:r>
            <w:r w:rsidRPr="00655483">
              <w:rPr>
                <w:rStyle w:val="apple-converted-space"/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9" w:type="dxa"/>
          </w:tcPr>
          <w:p w:rsidR="000C0808" w:rsidRPr="00655483" w:rsidRDefault="0055348D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Осознание своей креативности, повышение развития творческой индивидуальности</w:t>
            </w:r>
          </w:p>
        </w:tc>
        <w:tc>
          <w:tcPr>
            <w:tcW w:w="3418" w:type="dxa"/>
          </w:tcPr>
          <w:p w:rsidR="004F5067" w:rsidRPr="00B65600" w:rsidRDefault="004F5067" w:rsidP="00B65600">
            <w:pPr>
              <w:pStyle w:val="a3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1.</w:t>
            </w:r>
            <w:r w:rsidR="00B65600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Упражнение «Приветствие»</w:t>
            </w:r>
          </w:p>
          <w:p w:rsidR="000C0808" w:rsidRPr="00B65600" w:rsidRDefault="004F5067" w:rsidP="00B65600">
            <w:pPr>
              <w:pStyle w:val="a3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2.</w:t>
            </w:r>
            <w:r w:rsidR="00B65600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Упражнение «Танец с листком».</w:t>
            </w:r>
          </w:p>
          <w:p w:rsidR="004F5067" w:rsidRPr="00B65600" w:rsidRDefault="004F506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3.</w:t>
            </w:r>
            <w:r w:rsidR="00B65600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9E34D6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Упражнение</w:t>
            </w:r>
            <w:r w:rsidR="0044421C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9E34D6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«</w:t>
            </w:r>
            <w:r w:rsidR="009E34D6" w:rsidRPr="00B656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Образный автопортрет»</w:t>
            </w:r>
          </w:p>
          <w:p w:rsidR="00A34F7C" w:rsidRPr="00B65600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</w:t>
            </w:r>
            <w:r w:rsidR="00B65600" w:rsidRPr="00B656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Pr="00B65600">
              <w:rPr>
                <w:rFonts w:ascii="Times New Roman" w:hAnsi="Times New Roman"/>
                <w:color w:val="000000"/>
                <w:sz w:val="24"/>
                <w:szCs w:val="24"/>
              </w:rPr>
              <w:t>Никто не знает или правда или ложь»</w:t>
            </w:r>
          </w:p>
          <w:p w:rsidR="00A34F7C" w:rsidRPr="00B65600" w:rsidRDefault="00A34F7C" w:rsidP="00B656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Fonts w:ascii="Times New Roman" w:hAnsi="Times New Roman"/>
                <w:sz w:val="24"/>
                <w:szCs w:val="24"/>
              </w:rPr>
              <w:t>5.</w:t>
            </w:r>
            <w:r w:rsidR="00B65600" w:rsidRPr="00B6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B656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«К счастью...к сожалению...»</w:t>
            </w:r>
          </w:p>
          <w:p w:rsidR="004F5067" w:rsidRPr="00B65600" w:rsidRDefault="00A34F7C" w:rsidP="00B65600">
            <w:pPr>
              <w:pStyle w:val="4"/>
              <w:spacing w:before="0" w:beforeAutospacing="0" w:after="0" w:afterAutospacing="0"/>
              <w:rPr>
                <w:rStyle w:val="a5"/>
                <w:b w:val="0"/>
                <w:i w:val="0"/>
                <w:iCs w:val="0"/>
                <w:color w:val="000000"/>
              </w:rPr>
            </w:pPr>
            <w:r w:rsidRPr="00B65600">
              <w:rPr>
                <w:rStyle w:val="a5"/>
                <w:b w:val="0"/>
                <w:bCs w:val="0"/>
                <w:i w:val="0"/>
                <w:shd w:val="clear" w:color="auto" w:fill="FFFFFF"/>
              </w:rPr>
              <w:t>6</w:t>
            </w:r>
            <w:r w:rsidR="004F5067" w:rsidRPr="00B65600">
              <w:rPr>
                <w:rStyle w:val="a5"/>
                <w:b w:val="0"/>
                <w:bCs w:val="0"/>
                <w:i w:val="0"/>
                <w:shd w:val="clear" w:color="auto" w:fill="FFFFFF"/>
              </w:rPr>
              <w:t>.</w:t>
            </w:r>
            <w:r w:rsidR="009E34D6" w:rsidRPr="00B65600">
              <w:rPr>
                <w:b w:val="0"/>
                <w:color w:val="000000"/>
              </w:rPr>
              <w:t xml:space="preserve"> Упражнение «Арка»</w:t>
            </w:r>
          </w:p>
          <w:p w:rsidR="004F5067" w:rsidRPr="00B65600" w:rsidRDefault="00A34F7C" w:rsidP="00B65600">
            <w:pPr>
              <w:pStyle w:val="a3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7</w:t>
            </w:r>
            <w:r w:rsidR="004F5067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r w:rsidR="00B65600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727376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Упражнение «Мне сегодня..»</w:t>
            </w:r>
          </w:p>
          <w:p w:rsidR="00CB3A4E" w:rsidRPr="00B65600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8.</w:t>
            </w:r>
            <w:r w:rsidR="00B65600"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Рефлексия участия в программе.</w:t>
            </w:r>
          </w:p>
          <w:p w:rsidR="00CB3A4E" w:rsidRPr="00B65600" w:rsidRDefault="00CB3A4E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600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9.</w:t>
            </w:r>
            <w:r w:rsidRPr="00B65600">
              <w:rPr>
                <w:rFonts w:ascii="Times New Roman" w:hAnsi="Times New Roman"/>
                <w:sz w:val="24"/>
                <w:szCs w:val="24"/>
              </w:rPr>
              <w:t xml:space="preserve"> Ритуал окончания занятия «Аплодисменты»</w:t>
            </w:r>
          </w:p>
        </w:tc>
        <w:tc>
          <w:tcPr>
            <w:tcW w:w="1099" w:type="dxa"/>
          </w:tcPr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808" w:rsidRPr="00655483" w:rsidRDefault="004F5067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4F5067" w:rsidRPr="00655483" w:rsidRDefault="004F5067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67" w:rsidRPr="00655483" w:rsidRDefault="00727376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727376" w:rsidRPr="00655483" w:rsidRDefault="00727376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76" w:rsidRPr="00655483" w:rsidRDefault="00727376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727376" w:rsidRPr="00655483" w:rsidRDefault="00727376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76" w:rsidRPr="00655483" w:rsidRDefault="00727376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727376" w:rsidRPr="00655483" w:rsidRDefault="00727376" w:rsidP="00B65600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76" w:rsidRDefault="00727376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483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65600" w:rsidRDefault="00B65600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B452CB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2CB" w:rsidRPr="00655483" w:rsidRDefault="00B452CB" w:rsidP="00B656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</w:tbl>
    <w:p w:rsidR="007E31DA" w:rsidRDefault="007E31DA" w:rsidP="00C46E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E31DA" w:rsidRDefault="007E31DA" w:rsidP="00C46E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E31DA" w:rsidRDefault="007E31DA" w:rsidP="00C46E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74BB6" w:rsidRDefault="00574BB6" w:rsidP="00C46E5A">
      <w:pPr>
        <w:pStyle w:val="a3"/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574BB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4421C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Аболин Л.М. Психологические механизмы эмоциональной устойчивости человека.[Текст] / Аболдин Л.М - Казань: КГУ.- 1987.-240 с.</w:t>
      </w:r>
    </w:p>
    <w:p w:rsidR="0044421C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Акиндинова И.А. Методы психологической помощи работе с последствиями синдрома эмоционального выгорания специалистов помогающих профессий [Текст]: Психологический журнал</w:t>
      </w:r>
      <w:r w:rsidR="00B65600">
        <w:rPr>
          <w:rFonts w:ascii="Times New Roman" w:hAnsi="Times New Roman"/>
          <w:sz w:val="28"/>
          <w:szCs w:val="28"/>
        </w:rPr>
        <w:t xml:space="preserve"> </w:t>
      </w:r>
      <w:r w:rsidRPr="00EA02CA">
        <w:rPr>
          <w:rFonts w:ascii="Times New Roman" w:hAnsi="Times New Roman"/>
          <w:sz w:val="28"/>
          <w:szCs w:val="28"/>
        </w:rPr>
        <w:t>/</w:t>
      </w:r>
      <w:r w:rsidR="00B65600">
        <w:rPr>
          <w:rFonts w:ascii="Times New Roman" w:hAnsi="Times New Roman"/>
          <w:sz w:val="28"/>
          <w:szCs w:val="28"/>
        </w:rPr>
        <w:t xml:space="preserve"> </w:t>
      </w:r>
      <w:r w:rsidRPr="00EA02CA">
        <w:rPr>
          <w:rFonts w:ascii="Times New Roman" w:hAnsi="Times New Roman"/>
          <w:sz w:val="28"/>
          <w:szCs w:val="28"/>
        </w:rPr>
        <w:t>Акиндинова И.А.- 2001. Том 17. -№ 4. С. 56-72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 xml:space="preserve">Аминов А.Н. Российская энциклопедия социальной работы // Синдром эмоционального сгорания: В 2 т. Т. 2. </w:t>
      </w:r>
      <w:r w:rsidR="00B65600">
        <w:rPr>
          <w:rFonts w:ascii="Times New Roman" w:hAnsi="Times New Roman"/>
          <w:sz w:val="28"/>
          <w:szCs w:val="28"/>
        </w:rPr>
        <w:t>–</w:t>
      </w:r>
      <w:r w:rsidRPr="00EA02CA">
        <w:rPr>
          <w:rFonts w:ascii="Times New Roman" w:hAnsi="Times New Roman"/>
          <w:sz w:val="28"/>
          <w:szCs w:val="28"/>
        </w:rPr>
        <w:t xml:space="preserve"> М., 1997.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Безносов С. П. Профессиональная деформация личности.[Текст] / Безносов С.П.</w:t>
      </w:r>
      <w:r w:rsidR="00B65600">
        <w:rPr>
          <w:rFonts w:ascii="Times New Roman" w:hAnsi="Times New Roman"/>
          <w:sz w:val="28"/>
          <w:szCs w:val="28"/>
        </w:rPr>
        <w:t>–</w:t>
      </w:r>
      <w:r w:rsidRPr="00EA02CA">
        <w:rPr>
          <w:rFonts w:ascii="Times New Roman" w:hAnsi="Times New Roman"/>
          <w:sz w:val="28"/>
          <w:szCs w:val="28"/>
        </w:rPr>
        <w:t xml:space="preserve"> СПб: Речь.-2004. С.272.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Бойко В.В. Синдром «эмоционального выгорания» в профессиональном общении. [Текст]/ Бойко В.В.– СПб.: Питер.- 1999.- С.99-105.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lastRenderedPageBreak/>
        <w:t>Большой психологический словарь[Текст]/ сост. и общ. ред. Б.Мещеряков, В.Зинченко.-СПб.:Прайм-Еврознак.-2003-С. - 381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Борисова М. В. Психологические детерминанты феномена эмоционального выгорания у педагогов[Текст] /Борисова М.В. Вопросы психологии. -2005. -№ 2.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Варламова Е.П., Степанов С.Ю. Рефлексивные методы диагностики в системе образования[Текст] Вопросы психологии.-1997.-№5.-С.26-44с.</w:t>
      </w:r>
    </w:p>
    <w:p w:rsidR="00710676" w:rsidRPr="00EA02CA" w:rsidRDefault="00710676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Вачков И.В. Основы технологии группового тренинга. [Текст]/ Вачков И.В. – М.: Ось-89,1999.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Водопьянова Н.Е., Старченкова Е.С. Синдром выгорания: диагностика и профилактика.[Текст] / Водопьянова Н.Е.– СПб.: Питер, 2005.С. 212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Гордиенко В.Н. Психология удовлетворенности профессионально-педагогической деятельностью [Текст]/ Гордиенко В.Н.- Монография.-Иркутск.- 2009. С.382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Гринберг Д. Управление стрессом. 7-е изд.[Текст] /Гринберг Д.</w:t>
      </w:r>
      <w:r w:rsidR="00B65600">
        <w:rPr>
          <w:rFonts w:ascii="Times New Roman" w:hAnsi="Times New Roman"/>
          <w:sz w:val="28"/>
          <w:szCs w:val="28"/>
        </w:rPr>
        <w:t>–</w:t>
      </w:r>
      <w:r w:rsidRPr="00EA02CA">
        <w:rPr>
          <w:rFonts w:ascii="Times New Roman" w:hAnsi="Times New Roman"/>
          <w:sz w:val="28"/>
          <w:szCs w:val="28"/>
        </w:rPr>
        <w:t xml:space="preserve"> СПб.: Питер.- 2002.С. 315</w:t>
      </w:r>
    </w:p>
    <w:p w:rsidR="0044421C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Иевлева С., Шаталова Т. Когда обожжены нервы [Текст]:Статья. 2003.С.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Ильин Е.П. Эмоции и чувства.[Текст]/ Ильин Е.П.- ПИТЕР, С.-Петербург.-2002.- С.221.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 xml:space="preserve">Малкина-Пых И.Г. Психология экстремальных ситуаций // Справочник практического психолога. </w:t>
      </w:r>
      <w:r w:rsidR="00B65600">
        <w:rPr>
          <w:rFonts w:ascii="Times New Roman" w:hAnsi="Times New Roman"/>
          <w:sz w:val="28"/>
          <w:szCs w:val="28"/>
        </w:rPr>
        <w:t>–</w:t>
      </w:r>
      <w:r w:rsidRPr="00EA02CA">
        <w:rPr>
          <w:rFonts w:ascii="Times New Roman" w:hAnsi="Times New Roman"/>
          <w:sz w:val="28"/>
          <w:szCs w:val="28"/>
        </w:rPr>
        <w:t xml:space="preserve"> М.: Эксмо, 2005.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Мальцева Н.В. проявление синдрома психического выгорания в процессе профессионализации учителя.[Текст]: Дис.канд.псих.наук./Мальцева Н.В. Екатеринбург. 2005-С.190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Маслач К. Профессиональное выгорание: как люди справляются. [Текст]:Статья 1978.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Мильруд Р.П. Формирование эмоциональной регуляции поведения учителя [Текст]:Вопросы психологии.- N6. -1987.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lastRenderedPageBreak/>
        <w:t>Митина Л.М. Эмоциональная устойчивость учителя: психологическое содержание, генезис, динамика[Текст]: Школа здоровья.-1995.-Т.2,№1.-С.25-43.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Митина Л.М., Асмаковец Е.С. Эмоциональная гибкость учителя: психологическое содержание, диагностика, коррекция.[Текст]/Митина Л.М., Асмаковец Е.С. М.-“Флинта”, -2001.С.413</w:t>
      </w:r>
      <w:r w:rsidR="00EA02CA">
        <w:rPr>
          <w:rFonts w:ascii="Times New Roman" w:hAnsi="Times New Roman"/>
          <w:sz w:val="28"/>
          <w:szCs w:val="28"/>
        </w:rPr>
        <w:t>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О</w:t>
      </w:r>
      <w:r w:rsidR="00710676" w:rsidRPr="00EA02CA">
        <w:rPr>
          <w:rFonts w:ascii="Times New Roman" w:hAnsi="Times New Roman"/>
          <w:sz w:val="28"/>
          <w:szCs w:val="28"/>
        </w:rPr>
        <w:t>рел В.Е. С</w:t>
      </w:r>
      <w:r w:rsidRPr="00EA02CA">
        <w:rPr>
          <w:rFonts w:ascii="Times New Roman" w:hAnsi="Times New Roman"/>
          <w:sz w:val="28"/>
          <w:szCs w:val="28"/>
        </w:rPr>
        <w:t>индром психического выгорания личности: монография.[Текст]/ Орел В.Е.- Ярославль:Изд-во «Институт психологии РАН». 2005-330с.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Орел В.Е. Феномен выгорания в зарубежной психологии. Эмпирическое исследование.</w:t>
      </w:r>
      <w:r w:rsidR="00EA02CA">
        <w:rPr>
          <w:rFonts w:ascii="Times New Roman" w:hAnsi="Times New Roman"/>
          <w:sz w:val="28"/>
          <w:szCs w:val="28"/>
        </w:rPr>
        <w:t xml:space="preserve"> </w:t>
      </w:r>
      <w:r w:rsidRPr="00EA02CA">
        <w:rPr>
          <w:rFonts w:ascii="Times New Roman" w:hAnsi="Times New Roman"/>
          <w:sz w:val="28"/>
          <w:szCs w:val="28"/>
        </w:rPr>
        <w:t>[Текст]:Психологический журнал. – М.: Наука, 2001</w:t>
      </w:r>
      <w:r w:rsidR="00EA02CA">
        <w:rPr>
          <w:rFonts w:ascii="Times New Roman" w:hAnsi="Times New Roman"/>
          <w:sz w:val="28"/>
          <w:szCs w:val="28"/>
        </w:rPr>
        <w:t>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Орлов А.А. Современный учитель: социальный престиж и профессиональный статус[Текст]: Педагогика.-1999.-№7. С.60-68.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Осухова Н.Г. Не думай о клиенте свысока // Школьный психолог, 2003, № 3.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Осухова Н.Г. Сгоревшие на работе // Здоровье, 2003, № 9.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Осухова Н.Г., Лотова И.П., Шадура А.Ф. Социально-психологическая адаптация кадровых военнослужащих, уволенных в запас или отставку: теория и практика / Под ред. Н.Г. Осуховой,</w:t>
      </w:r>
      <w:r w:rsidR="0044421C">
        <w:rPr>
          <w:rFonts w:ascii="Times New Roman" w:hAnsi="Times New Roman"/>
          <w:sz w:val="28"/>
          <w:szCs w:val="28"/>
        </w:rPr>
        <w:t xml:space="preserve"> </w:t>
      </w:r>
      <w:r w:rsidRPr="00EA02CA">
        <w:rPr>
          <w:rFonts w:ascii="Times New Roman" w:hAnsi="Times New Roman"/>
          <w:sz w:val="28"/>
          <w:szCs w:val="28"/>
        </w:rPr>
        <w:t xml:space="preserve">И.П. Лотовой. </w:t>
      </w:r>
      <w:r w:rsidR="00B65600">
        <w:rPr>
          <w:rFonts w:ascii="Times New Roman" w:hAnsi="Times New Roman"/>
          <w:sz w:val="28"/>
          <w:szCs w:val="28"/>
        </w:rPr>
        <w:t>–</w:t>
      </w:r>
      <w:r w:rsidRPr="00EA02CA">
        <w:rPr>
          <w:rFonts w:ascii="Times New Roman" w:hAnsi="Times New Roman"/>
          <w:sz w:val="28"/>
          <w:szCs w:val="28"/>
        </w:rPr>
        <w:t xml:space="preserve"> М.: Издательская корпорация «ЛОГОС», 1999.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Пряжников Н.С., Ожогова Е.Г. Стратегии преодоления синдрома "эмоционального выгорания" в работе педагога.[Текст]: Психологическая наука и образование. -№2.-2008.С.103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Психология работы с персоналом в трудах отечественных специалистов[Текст]/Сост. и ред. Л.В.Винокурова.- СПб.: Питер.2001.- С.512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Реан А.А., Баранов А.А. Факторы стрессоустойчивости учителей.[Текст]:Вопросы психологии. -1997. -№ 1. -С. 45-54.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Резапкина Г.В., Резапкина З.В. Психологический портрет учителя[Текст]:Психология в школе.-1999.-№2.- С.24-30.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lastRenderedPageBreak/>
        <w:t>Рогов Е.И. Учитель как объект психологического исследования: Пособие для школьных психологов по работе с учителем и педагогическим коллективом.[Текст]/ Рогов Е.И.- М., Владос, 1998. -496с.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Ронгинская Т.И. Синдром выгорания в социальных профессиях [Текст]:Психологический журнал. – М.: Наука, 2002. – Т. 23. – № 3. – С. 85–95.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 xml:space="preserve">Самоукина Н.В. Карьера без стресса. </w:t>
      </w:r>
      <w:r w:rsidR="00B65600">
        <w:rPr>
          <w:rFonts w:ascii="Times New Roman" w:hAnsi="Times New Roman"/>
          <w:sz w:val="28"/>
          <w:szCs w:val="28"/>
        </w:rPr>
        <w:t>–</w:t>
      </w:r>
      <w:r w:rsidRPr="00EA02CA">
        <w:rPr>
          <w:rFonts w:ascii="Times New Roman" w:hAnsi="Times New Roman"/>
          <w:sz w:val="28"/>
          <w:szCs w:val="28"/>
        </w:rPr>
        <w:t xml:space="preserve"> СПб.: Питер, 2003.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Селье Г. Некоторые аспекты учения о стрессе [Текст] :Общая психология: сборник текстов./Айсмонтас Б.Б. - М.: Наука, 2003. С. 150-153.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Скугаревская М.М. Синдром эмоционального выгорания.[Текст]:Медицинские новости. 2002.- №7. С.22-25.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Сыманюк Э. Э. Стратегии профессионального самосохранения личности [Текст]:Мир психологии. 2005. № 1.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Трунов Д.В. Синдром сгорания: позитивный подход к проблеме. [Текст]:Журнал практического психолога. – М.: Издательство МГУ, 1998. – № 8.- С.84-89.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Тумалев В.В. Учительство в ситуации социальных перемен (социалогический анализ)[Текст]:Автореферат дис….докт.социолог.наук.-СПб.1995.</w:t>
      </w:r>
    </w:p>
    <w:p w:rsidR="007C4A94" w:rsidRPr="00EA02CA" w:rsidRDefault="007C4A94" w:rsidP="00EA02C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Филина С. О «синдроме профессионального выгорания» и технике безопасности // Школьный психолог, 2003, № 7.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Филина С. О «синдроме профессионального выгорания» и технике безопасности в работе педагогов и других специалистов социальной сферы [Текст]: Школьный психолог. – 2003. - № 36.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Форманюк Т.В. Синдром эмоционального сгорания как показатель про-фессиональной дезадаптации учителя.[Текст]:Вопросы психологии. – М.: Школа-Пресс, 1994. – № 6. – С. 57–63.</w:t>
      </w:r>
    </w:p>
    <w:p w:rsidR="007C4A94" w:rsidRPr="00EA02CA" w:rsidRDefault="007C4A94" w:rsidP="00EA02C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2CA">
        <w:rPr>
          <w:rFonts w:ascii="Times New Roman" w:hAnsi="Times New Roman"/>
          <w:sz w:val="28"/>
          <w:szCs w:val="28"/>
        </w:rPr>
        <w:t>Чернисс К. Профессиональное выгорание: беспокойство за работников и боссов растет [Текст] :Статья, интернет.</w:t>
      </w:r>
    </w:p>
    <w:p w:rsidR="00CE0091" w:rsidRPr="00A87886" w:rsidRDefault="00B65600" w:rsidP="00CE0091">
      <w:pPr>
        <w:pStyle w:val="a3"/>
        <w:spacing w:after="0" w:line="360" w:lineRule="auto"/>
        <w:ind w:left="0" w:firstLine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87886" w:rsidRPr="00A87886" w:rsidRDefault="00A87886" w:rsidP="00A87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7886" w:rsidRPr="00A87886" w:rsidSect="00E43F35">
      <w:footerReference w:type="even" r:id="rId7"/>
      <w:footerReference w:type="default" r:id="rId8"/>
      <w:pgSz w:w="11907" w:h="16840" w:orient="landscape" w:code="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61" w:rsidRDefault="00793061" w:rsidP="009A70DB">
      <w:pPr>
        <w:spacing w:after="0" w:line="240" w:lineRule="auto"/>
      </w:pPr>
      <w:r>
        <w:separator/>
      </w:r>
    </w:p>
  </w:endnote>
  <w:endnote w:type="continuationSeparator" w:id="0">
    <w:p w:rsidR="00793061" w:rsidRDefault="00793061" w:rsidP="009A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A5" w:rsidRDefault="006E35A5" w:rsidP="00E43F35">
    <w:pPr>
      <w:pStyle w:val="a9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5A5" w:rsidRDefault="006E35A5" w:rsidP="00CA2D45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A5" w:rsidRDefault="006E35A5" w:rsidP="00E43F35">
    <w:pPr>
      <w:pStyle w:val="a9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0091">
      <w:rPr>
        <w:rStyle w:val="af1"/>
        <w:noProof/>
      </w:rPr>
      <w:t>16</w:t>
    </w:r>
    <w:r>
      <w:rPr>
        <w:rStyle w:val="af1"/>
      </w:rPr>
      <w:fldChar w:fldCharType="end"/>
    </w:r>
  </w:p>
  <w:p w:rsidR="006E35A5" w:rsidRDefault="006E35A5" w:rsidP="00CA2D45">
    <w:pPr>
      <w:pStyle w:val="a9"/>
      <w:ind w:right="360" w:firstLine="360"/>
      <w:jc w:val="center"/>
    </w:pPr>
  </w:p>
  <w:p w:rsidR="006E35A5" w:rsidRDefault="006E35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61" w:rsidRDefault="00793061" w:rsidP="009A70DB">
      <w:pPr>
        <w:spacing w:after="0" w:line="240" w:lineRule="auto"/>
      </w:pPr>
      <w:r>
        <w:separator/>
      </w:r>
    </w:p>
  </w:footnote>
  <w:footnote w:type="continuationSeparator" w:id="0">
    <w:p w:rsidR="00793061" w:rsidRDefault="00793061" w:rsidP="009A70DB">
      <w:pPr>
        <w:spacing w:after="0" w:line="240" w:lineRule="auto"/>
      </w:pPr>
      <w:r>
        <w:continuationSeparator/>
      </w:r>
    </w:p>
  </w:footnote>
  <w:footnote w:id="1">
    <w:p w:rsidR="006E35A5" w:rsidRPr="00D21BD5" w:rsidRDefault="006E35A5">
      <w:pPr>
        <w:pStyle w:val="ae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D21BD5">
        <w:rPr>
          <w:rFonts w:ascii="Times New Roman" w:hAnsi="Times New Roman"/>
        </w:rPr>
        <w:t>Содержание упражнений, используемых в программе см. Приложение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663"/>
    <w:multiLevelType w:val="hybridMultilevel"/>
    <w:tmpl w:val="05A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1C6"/>
    <w:multiLevelType w:val="multilevel"/>
    <w:tmpl w:val="E10C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72F66"/>
    <w:multiLevelType w:val="multilevel"/>
    <w:tmpl w:val="81E222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1B8D2CFF"/>
    <w:multiLevelType w:val="multilevel"/>
    <w:tmpl w:val="67D60E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BE97D64"/>
    <w:multiLevelType w:val="multilevel"/>
    <w:tmpl w:val="4E4E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64ABD"/>
    <w:multiLevelType w:val="hybridMultilevel"/>
    <w:tmpl w:val="7A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87B1A"/>
    <w:multiLevelType w:val="hybridMultilevel"/>
    <w:tmpl w:val="AD24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5B3D"/>
    <w:multiLevelType w:val="multilevel"/>
    <w:tmpl w:val="EA125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8490D"/>
    <w:multiLevelType w:val="multilevel"/>
    <w:tmpl w:val="7C7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A68EB"/>
    <w:multiLevelType w:val="multilevel"/>
    <w:tmpl w:val="B61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721FE"/>
    <w:multiLevelType w:val="multilevel"/>
    <w:tmpl w:val="4F606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63F28"/>
    <w:multiLevelType w:val="hybridMultilevel"/>
    <w:tmpl w:val="6988E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427FB0"/>
    <w:multiLevelType w:val="hybridMultilevel"/>
    <w:tmpl w:val="CDE66826"/>
    <w:lvl w:ilvl="0" w:tplc="A09AC418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E6243F8"/>
    <w:multiLevelType w:val="multilevel"/>
    <w:tmpl w:val="9312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36749"/>
    <w:multiLevelType w:val="multilevel"/>
    <w:tmpl w:val="4F500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44A1E"/>
    <w:multiLevelType w:val="multilevel"/>
    <w:tmpl w:val="C3E6F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8E34A8A"/>
    <w:multiLevelType w:val="multilevel"/>
    <w:tmpl w:val="C3B23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A3C64"/>
    <w:multiLevelType w:val="multilevel"/>
    <w:tmpl w:val="BE80B4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695D5FED"/>
    <w:multiLevelType w:val="multilevel"/>
    <w:tmpl w:val="ADECBA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B3"/>
    <w:rsid w:val="00045586"/>
    <w:rsid w:val="00054946"/>
    <w:rsid w:val="000840CB"/>
    <w:rsid w:val="00085CC8"/>
    <w:rsid w:val="000943AA"/>
    <w:rsid w:val="000B3977"/>
    <w:rsid w:val="000C0808"/>
    <w:rsid w:val="00126F95"/>
    <w:rsid w:val="001551CF"/>
    <w:rsid w:val="001564AC"/>
    <w:rsid w:val="00160104"/>
    <w:rsid w:val="00171E7B"/>
    <w:rsid w:val="00191356"/>
    <w:rsid w:val="001A1BE0"/>
    <w:rsid w:val="001B474B"/>
    <w:rsid w:val="001D1BB8"/>
    <w:rsid w:val="001E058E"/>
    <w:rsid w:val="001F4654"/>
    <w:rsid w:val="00221E5C"/>
    <w:rsid w:val="002245D1"/>
    <w:rsid w:val="00225BC3"/>
    <w:rsid w:val="002407D8"/>
    <w:rsid w:val="00247556"/>
    <w:rsid w:val="00253AE1"/>
    <w:rsid w:val="002622C4"/>
    <w:rsid w:val="00282FB0"/>
    <w:rsid w:val="002A11B0"/>
    <w:rsid w:val="002A20D1"/>
    <w:rsid w:val="002D5436"/>
    <w:rsid w:val="002E033C"/>
    <w:rsid w:val="00335C2A"/>
    <w:rsid w:val="00376EAA"/>
    <w:rsid w:val="003D3BFE"/>
    <w:rsid w:val="00405C40"/>
    <w:rsid w:val="0044421C"/>
    <w:rsid w:val="00466A93"/>
    <w:rsid w:val="004828C5"/>
    <w:rsid w:val="004D0E14"/>
    <w:rsid w:val="004E5B12"/>
    <w:rsid w:val="004F5067"/>
    <w:rsid w:val="00521DF3"/>
    <w:rsid w:val="0055348D"/>
    <w:rsid w:val="00574BB6"/>
    <w:rsid w:val="005860D1"/>
    <w:rsid w:val="005A7098"/>
    <w:rsid w:val="00617D64"/>
    <w:rsid w:val="00640F55"/>
    <w:rsid w:val="00655483"/>
    <w:rsid w:val="0066702B"/>
    <w:rsid w:val="00675FEE"/>
    <w:rsid w:val="00685A06"/>
    <w:rsid w:val="006A7391"/>
    <w:rsid w:val="006B3A67"/>
    <w:rsid w:val="006E35A5"/>
    <w:rsid w:val="006E4CBE"/>
    <w:rsid w:val="00710676"/>
    <w:rsid w:val="007167BD"/>
    <w:rsid w:val="00727376"/>
    <w:rsid w:val="0074175A"/>
    <w:rsid w:val="007724C6"/>
    <w:rsid w:val="00776C21"/>
    <w:rsid w:val="00793061"/>
    <w:rsid w:val="007C4A94"/>
    <w:rsid w:val="007E31DA"/>
    <w:rsid w:val="007F6C97"/>
    <w:rsid w:val="00836D85"/>
    <w:rsid w:val="00853EDB"/>
    <w:rsid w:val="00856A89"/>
    <w:rsid w:val="00866154"/>
    <w:rsid w:val="008B2CF5"/>
    <w:rsid w:val="008D412C"/>
    <w:rsid w:val="008E38A1"/>
    <w:rsid w:val="008E5CA5"/>
    <w:rsid w:val="00910CD1"/>
    <w:rsid w:val="00913FDF"/>
    <w:rsid w:val="0093778F"/>
    <w:rsid w:val="009470CC"/>
    <w:rsid w:val="009636CE"/>
    <w:rsid w:val="009648D7"/>
    <w:rsid w:val="009A70DB"/>
    <w:rsid w:val="009E34D6"/>
    <w:rsid w:val="009E64B3"/>
    <w:rsid w:val="009F7A1E"/>
    <w:rsid w:val="00A34F7C"/>
    <w:rsid w:val="00A71D1E"/>
    <w:rsid w:val="00A87886"/>
    <w:rsid w:val="00A94E11"/>
    <w:rsid w:val="00AE2AFF"/>
    <w:rsid w:val="00B02AE0"/>
    <w:rsid w:val="00B4507D"/>
    <w:rsid w:val="00B452CB"/>
    <w:rsid w:val="00B65600"/>
    <w:rsid w:val="00BF79EE"/>
    <w:rsid w:val="00C00649"/>
    <w:rsid w:val="00C00B82"/>
    <w:rsid w:val="00C46E5A"/>
    <w:rsid w:val="00C666F3"/>
    <w:rsid w:val="00CA2D45"/>
    <w:rsid w:val="00CA483A"/>
    <w:rsid w:val="00CA6D71"/>
    <w:rsid w:val="00CB3385"/>
    <w:rsid w:val="00CB3A4E"/>
    <w:rsid w:val="00CE0091"/>
    <w:rsid w:val="00CE32A6"/>
    <w:rsid w:val="00D21BD5"/>
    <w:rsid w:val="00D27C82"/>
    <w:rsid w:val="00D6186C"/>
    <w:rsid w:val="00E228E5"/>
    <w:rsid w:val="00E43F35"/>
    <w:rsid w:val="00E831EE"/>
    <w:rsid w:val="00E94D21"/>
    <w:rsid w:val="00E97D37"/>
    <w:rsid w:val="00EA02CA"/>
    <w:rsid w:val="00EA314C"/>
    <w:rsid w:val="00EA4E23"/>
    <w:rsid w:val="00EC1C5F"/>
    <w:rsid w:val="00EE1CA1"/>
    <w:rsid w:val="00F039BC"/>
    <w:rsid w:val="00F05AC9"/>
    <w:rsid w:val="00F13AA2"/>
    <w:rsid w:val="00F44D71"/>
    <w:rsid w:val="00F53249"/>
    <w:rsid w:val="00F57606"/>
    <w:rsid w:val="00F67C2F"/>
    <w:rsid w:val="00F87701"/>
    <w:rsid w:val="00FA5D61"/>
    <w:rsid w:val="00FD3044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B085"/>
  <w15:docId w15:val="{C68FD221-7A93-4B31-A787-E801648B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4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4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E34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6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E64B3"/>
  </w:style>
  <w:style w:type="character" w:styleId="a5">
    <w:name w:val="Emphasis"/>
    <w:uiPriority w:val="20"/>
    <w:qFormat/>
    <w:rsid w:val="009A70DB"/>
    <w:rPr>
      <w:i/>
      <w:iCs/>
    </w:rPr>
  </w:style>
  <w:style w:type="paragraph" w:customStyle="1" w:styleId="western">
    <w:name w:val="western"/>
    <w:basedOn w:val="a"/>
    <w:rsid w:val="009A7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9A70DB"/>
  </w:style>
  <w:style w:type="paragraph" w:styleId="a7">
    <w:name w:val="header"/>
    <w:basedOn w:val="a"/>
    <w:link w:val="a8"/>
    <w:uiPriority w:val="99"/>
    <w:semiHidden/>
    <w:unhideWhenUsed/>
    <w:rsid w:val="009A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9A70D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A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9A70DB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C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376EAA"/>
  </w:style>
  <w:style w:type="character" w:styleId="ac">
    <w:name w:val="Strong"/>
    <w:uiPriority w:val="22"/>
    <w:qFormat/>
    <w:rsid w:val="00376EAA"/>
    <w:rPr>
      <w:b/>
      <w:bCs/>
    </w:rPr>
  </w:style>
  <w:style w:type="paragraph" w:customStyle="1" w:styleId="c14">
    <w:name w:val="c14"/>
    <w:basedOn w:val="a"/>
    <w:rsid w:val="00155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551CF"/>
  </w:style>
  <w:style w:type="paragraph" w:customStyle="1" w:styleId="c1">
    <w:name w:val="c1"/>
    <w:basedOn w:val="a"/>
    <w:rsid w:val="00155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553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856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56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9E34D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74B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rsid w:val="00574BB6"/>
    <w:rPr>
      <w:color w:val="0000FF"/>
      <w:u w:val="single"/>
    </w:rPr>
  </w:style>
  <w:style w:type="paragraph" w:customStyle="1" w:styleId="c7">
    <w:name w:val="c7"/>
    <w:basedOn w:val="a"/>
    <w:rsid w:val="00A94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94E11"/>
  </w:style>
  <w:style w:type="character" w:customStyle="1" w:styleId="10">
    <w:name w:val="Заголовок 1 Знак"/>
    <w:link w:val="1"/>
    <w:uiPriority w:val="9"/>
    <w:rsid w:val="00A94E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2">
    <w:name w:val="c2"/>
    <w:basedOn w:val="a"/>
    <w:rsid w:val="00A94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94E11"/>
  </w:style>
  <w:style w:type="character" w:customStyle="1" w:styleId="c4">
    <w:name w:val="c4"/>
    <w:basedOn w:val="a0"/>
    <w:rsid w:val="00A94E11"/>
  </w:style>
  <w:style w:type="paragraph" w:styleId="ae">
    <w:name w:val="footnote text"/>
    <w:basedOn w:val="a"/>
    <w:link w:val="af"/>
    <w:uiPriority w:val="99"/>
    <w:semiHidden/>
    <w:unhideWhenUsed/>
    <w:rsid w:val="00D21BD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D21BD5"/>
    <w:rPr>
      <w:rFonts w:eastAsia="Times New Roman"/>
    </w:rPr>
  </w:style>
  <w:style w:type="character" w:styleId="af0">
    <w:name w:val="footnote reference"/>
    <w:uiPriority w:val="99"/>
    <w:semiHidden/>
    <w:unhideWhenUsed/>
    <w:rsid w:val="00D21BD5"/>
    <w:rPr>
      <w:vertAlign w:val="superscript"/>
    </w:rPr>
  </w:style>
  <w:style w:type="paragraph" w:styleId="3">
    <w:name w:val="Body Text Indent 3"/>
    <w:basedOn w:val="a"/>
    <w:link w:val="30"/>
    <w:rsid w:val="00D21BD5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link w:val="3"/>
    <w:rsid w:val="00D21BD5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rsid w:val="00D21BD5"/>
    <w:pPr>
      <w:spacing w:after="0" w:line="360" w:lineRule="auto"/>
      <w:ind w:firstLine="34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rsid w:val="00D21BD5"/>
    <w:rPr>
      <w:rFonts w:ascii="Arial" w:eastAsia="Times New Roman" w:hAnsi="Arial" w:cs="Arial"/>
      <w:sz w:val="24"/>
      <w:szCs w:val="24"/>
    </w:rPr>
  </w:style>
  <w:style w:type="character" w:styleId="af1">
    <w:name w:val="page number"/>
    <w:basedOn w:val="a0"/>
    <w:rsid w:val="00CA2D45"/>
  </w:style>
  <w:style w:type="paragraph" w:styleId="af2">
    <w:name w:val="No Spacing"/>
    <w:uiPriority w:val="1"/>
    <w:qFormat/>
    <w:rsid w:val="006E35A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Ирина</cp:lastModifiedBy>
  <cp:revision>6</cp:revision>
  <dcterms:created xsi:type="dcterms:W3CDTF">2018-09-26T07:34:00Z</dcterms:created>
  <dcterms:modified xsi:type="dcterms:W3CDTF">2022-05-26T00:31:00Z</dcterms:modified>
</cp:coreProperties>
</file>