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F5" w:rsidRPr="00F545F5" w:rsidRDefault="00F545F5" w:rsidP="00F545F5">
      <w:pPr>
        <w:widowControl w:val="0"/>
        <w:autoSpaceDE w:val="0"/>
        <w:autoSpaceDN w:val="0"/>
        <w:spacing w:before="3" w:after="0" w:line="298" w:lineRule="exact"/>
        <w:ind w:left="720" w:right="6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5F5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545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545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F545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545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545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F545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«Физика»,</w:t>
      </w:r>
      <w:r w:rsidRPr="00F545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«Химия»,</w:t>
      </w:r>
    </w:p>
    <w:p w:rsidR="00F545F5" w:rsidRPr="00F545F5" w:rsidRDefault="00F545F5" w:rsidP="00F545F5">
      <w:pPr>
        <w:widowControl w:val="0"/>
        <w:autoSpaceDE w:val="0"/>
        <w:autoSpaceDN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5F5">
        <w:rPr>
          <w:rFonts w:ascii="Times New Roman" w:eastAsia="Times New Roman" w:hAnsi="Times New Roman" w:cs="Times New Roman"/>
          <w:sz w:val="24"/>
          <w:szCs w:val="24"/>
        </w:rPr>
        <w:t>«Биология» (2021-2023 гг.), учебным предметам естественно-научной и</w:t>
      </w:r>
      <w:r w:rsidRPr="00F545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F54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направленностей</w:t>
      </w:r>
      <w:r w:rsidRPr="00F545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545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545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545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F54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545F5">
        <w:rPr>
          <w:rFonts w:ascii="Times New Roman" w:eastAsia="Times New Roman" w:hAnsi="Times New Roman" w:cs="Times New Roman"/>
          <w:sz w:val="24"/>
          <w:szCs w:val="24"/>
        </w:rPr>
        <w:t>формируемой  участниками</w:t>
      </w:r>
      <w:proofErr w:type="gramEnd"/>
      <w:r w:rsidRPr="00F545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54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отношений</w:t>
      </w:r>
    </w:p>
    <w:p w:rsidR="00F545F5" w:rsidRDefault="00F545F5" w:rsidP="00F545F5">
      <w:pPr>
        <w:widowControl w:val="0"/>
        <w:autoSpaceDE w:val="0"/>
        <w:autoSpaceDN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5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F54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F54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F545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45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545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sz w:val="24"/>
          <w:szCs w:val="24"/>
        </w:rPr>
        <w:t>плане)</w:t>
      </w:r>
    </w:p>
    <w:p w:rsidR="00D41665" w:rsidRDefault="00D41665" w:rsidP="00F545F5">
      <w:pPr>
        <w:widowControl w:val="0"/>
        <w:autoSpaceDE w:val="0"/>
        <w:autoSpaceDN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6" w:type="dxa"/>
        <w:tblLook w:val="04A0" w:firstRow="1" w:lastRow="0" w:firstColumn="1" w:lastColumn="0" w:noHBand="0" w:noVBand="1"/>
      </w:tblPr>
      <w:tblGrid>
        <w:gridCol w:w="2154"/>
        <w:gridCol w:w="668"/>
        <w:gridCol w:w="753"/>
        <w:gridCol w:w="732"/>
        <w:gridCol w:w="819"/>
        <w:gridCol w:w="668"/>
        <w:gridCol w:w="753"/>
        <w:gridCol w:w="1682"/>
        <w:gridCol w:w="1682"/>
      </w:tblGrid>
      <w:tr w:rsidR="00D41665" w:rsidTr="005961A9">
        <w:tc>
          <w:tcPr>
            <w:tcW w:w="1917" w:type="dxa"/>
          </w:tcPr>
          <w:p w:rsidR="00D41665" w:rsidRPr="00F545F5" w:rsidRDefault="00D41665" w:rsidP="00D41665">
            <w:pPr>
              <w:widowControl w:val="0"/>
              <w:autoSpaceDE w:val="0"/>
              <w:autoSpaceDN w:val="0"/>
              <w:ind w:left="148" w:right="139" w:firstLine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</w:t>
            </w:r>
            <w:r w:rsidRPr="00F545F5">
              <w:rPr>
                <w:rFonts w:ascii="Times New Roman" w:eastAsia="Times New Roman" w:hAnsi="Times New Roman" w:cs="Times New Roman"/>
                <w:b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ОО, в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которой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функционир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ует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центр</w:t>
            </w:r>
          </w:p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«Точка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роста»-2021-2024</w:t>
            </w:r>
          </w:p>
        </w:tc>
        <w:tc>
          <w:tcPr>
            <w:tcW w:w="1792" w:type="dxa"/>
            <w:gridSpan w:val="2"/>
          </w:tcPr>
          <w:p w:rsidR="00D41665" w:rsidRPr="00F545F5" w:rsidRDefault="00D41665" w:rsidP="005961A9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«Химия»</w:t>
            </w:r>
          </w:p>
        </w:tc>
        <w:tc>
          <w:tcPr>
            <w:tcW w:w="1646" w:type="dxa"/>
            <w:gridSpan w:val="2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«Биология»</w:t>
            </w:r>
          </w:p>
        </w:tc>
        <w:tc>
          <w:tcPr>
            <w:tcW w:w="1548" w:type="dxa"/>
            <w:gridSpan w:val="2"/>
          </w:tcPr>
          <w:p w:rsidR="00D41665" w:rsidRPr="00F545F5" w:rsidRDefault="00D41665" w:rsidP="00D41665">
            <w:pPr>
              <w:widowControl w:val="0"/>
              <w:autoSpaceDE w:val="0"/>
              <w:autoSpaceDN w:val="0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«Физик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3008" w:type="dxa"/>
            <w:gridSpan w:val="2"/>
          </w:tcPr>
          <w:p w:rsidR="00D41665" w:rsidRPr="00F545F5" w:rsidRDefault="00D41665" w:rsidP="00D41665">
            <w:pPr>
              <w:widowControl w:val="0"/>
              <w:autoSpaceDE w:val="0"/>
              <w:autoSpaceDN w:val="0"/>
              <w:ind w:left="115" w:right="-143" w:hang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Название</w:t>
            </w:r>
            <w:r w:rsidRPr="00F545F5">
              <w:rPr>
                <w:rFonts w:ascii="Times New Roman" w:eastAsia="Times New Roman" w:hAnsi="Times New Roman" w:cs="Times New Roman"/>
                <w:b/>
                <w:spacing w:val="50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предмета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части учебного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плана, формируемой</w:t>
            </w:r>
            <w:r w:rsidRPr="00F545F5">
              <w:rPr>
                <w:rFonts w:ascii="Times New Roman" w:eastAsia="Times New Roman" w:hAnsi="Times New Roman" w:cs="Times New Roman"/>
                <w:b/>
                <w:spacing w:val="-47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участниками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образовательных</w:t>
            </w:r>
            <w:r w:rsidRPr="00F545F5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отношений (при</w:t>
            </w:r>
          </w:p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наличии)</w:t>
            </w:r>
          </w:p>
        </w:tc>
      </w:tr>
      <w:tr w:rsidR="00D41665" w:rsidTr="005961A9">
        <w:tc>
          <w:tcPr>
            <w:tcW w:w="1917" w:type="dxa"/>
          </w:tcPr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Дровянинская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средняя общеобразовательная школа</w:t>
            </w:r>
          </w:p>
        </w:tc>
        <w:tc>
          <w:tcPr>
            <w:tcW w:w="920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Средний </w:t>
            </w:r>
          </w:p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балл</w:t>
            </w:r>
          </w:p>
        </w:tc>
        <w:tc>
          <w:tcPr>
            <w:tcW w:w="872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Качество обучения (%)</w:t>
            </w:r>
          </w:p>
        </w:tc>
        <w:tc>
          <w:tcPr>
            <w:tcW w:w="774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Средний  балл</w:t>
            </w:r>
          </w:p>
        </w:tc>
        <w:tc>
          <w:tcPr>
            <w:tcW w:w="872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Качество обучения (%)</w:t>
            </w:r>
          </w:p>
        </w:tc>
        <w:tc>
          <w:tcPr>
            <w:tcW w:w="774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Средний  балл</w:t>
            </w:r>
          </w:p>
        </w:tc>
        <w:tc>
          <w:tcPr>
            <w:tcW w:w="774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Качество обучения (%)</w:t>
            </w:r>
          </w:p>
        </w:tc>
        <w:tc>
          <w:tcPr>
            <w:tcW w:w="1504" w:type="dxa"/>
          </w:tcPr>
          <w:p w:rsidR="00D41665" w:rsidRPr="00F545F5" w:rsidRDefault="00D41665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Средний</w:t>
            </w:r>
          </w:p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Балл (если оценивается в соответствии с положением о системе оценивания в ОО</w:t>
            </w:r>
          </w:p>
        </w:tc>
        <w:tc>
          <w:tcPr>
            <w:tcW w:w="1504" w:type="dxa"/>
          </w:tcPr>
          <w:p w:rsidR="00D41665" w:rsidRDefault="00D41665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Качество обучения (%)если оценивается в соответствии с положением о системе оценивания в ОО</w:t>
            </w:r>
          </w:p>
        </w:tc>
      </w:tr>
      <w:tr w:rsidR="005961A9" w:rsidTr="005961A9">
        <w:tc>
          <w:tcPr>
            <w:tcW w:w="1917" w:type="dxa"/>
          </w:tcPr>
          <w:p w:rsidR="005961A9" w:rsidRDefault="005961A9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0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3,5</w:t>
            </w:r>
          </w:p>
        </w:tc>
        <w:tc>
          <w:tcPr>
            <w:tcW w:w="872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774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872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67</w:t>
            </w:r>
          </w:p>
        </w:tc>
        <w:tc>
          <w:tcPr>
            <w:tcW w:w="774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74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:rsidR="005961A9" w:rsidRPr="00F545F5" w:rsidRDefault="005961A9" w:rsidP="00D41665">
            <w:pPr>
              <w:widowControl w:val="0"/>
              <w:tabs>
                <w:tab w:val="left" w:pos="2921"/>
              </w:tabs>
              <w:autoSpaceDE w:val="0"/>
              <w:autoSpaceDN w:val="0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04" w:type="dxa"/>
          </w:tcPr>
          <w:p w:rsidR="005961A9" w:rsidRPr="00F545F5" w:rsidRDefault="005961A9" w:rsidP="00D41665">
            <w:pPr>
              <w:widowControl w:val="0"/>
              <w:autoSpaceDE w:val="0"/>
              <w:autoSpaceDN w:val="0"/>
              <w:ind w:right="566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50</w:t>
            </w:r>
          </w:p>
        </w:tc>
      </w:tr>
    </w:tbl>
    <w:p w:rsidR="005961A9" w:rsidRDefault="005961A9" w:rsidP="005961A9">
      <w:pPr>
        <w:pStyle w:val="richfactdown-paragraph"/>
        <w:shd w:val="clear" w:color="auto" w:fill="FFFFFF"/>
        <w:spacing w:before="0" w:beforeAutospacing="0" w:after="0" w:afterAutospacing="0"/>
        <w:rPr>
          <w:spacing w:val="31"/>
        </w:rPr>
      </w:pPr>
    </w:p>
    <w:p w:rsidR="005961A9" w:rsidRPr="002D3444" w:rsidRDefault="00F545F5" w:rsidP="005961A9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961A9">
        <w:rPr>
          <w:spacing w:val="31"/>
        </w:rPr>
        <w:t xml:space="preserve"> </w:t>
      </w:r>
      <w:r w:rsidRPr="002D3444">
        <w:t>Наблюдается</w:t>
      </w:r>
      <w:r w:rsidRPr="002D3444">
        <w:rPr>
          <w:spacing w:val="29"/>
        </w:rPr>
        <w:t xml:space="preserve"> </w:t>
      </w:r>
      <w:r w:rsidRPr="002D3444">
        <w:t>рост</w:t>
      </w:r>
      <w:r w:rsidRPr="002D3444">
        <w:rPr>
          <w:spacing w:val="31"/>
        </w:rPr>
        <w:t xml:space="preserve"> </w:t>
      </w:r>
      <w:r w:rsidRPr="002D3444">
        <w:t>среднего</w:t>
      </w:r>
      <w:r w:rsidRPr="002D3444">
        <w:rPr>
          <w:spacing w:val="30"/>
        </w:rPr>
        <w:t xml:space="preserve"> </w:t>
      </w:r>
      <w:r w:rsidRPr="002D3444">
        <w:t>балла/</w:t>
      </w:r>
      <w:r w:rsidRPr="002D3444">
        <w:rPr>
          <w:spacing w:val="28"/>
        </w:rPr>
        <w:t xml:space="preserve"> </w:t>
      </w:r>
      <w:r w:rsidRPr="002D3444">
        <w:t>качества</w:t>
      </w:r>
      <w:r w:rsidRPr="002D3444">
        <w:rPr>
          <w:spacing w:val="31"/>
        </w:rPr>
        <w:t xml:space="preserve"> </w:t>
      </w:r>
      <w:proofErr w:type="spellStart"/>
      <w:r w:rsidRPr="002D3444">
        <w:t>обученности</w:t>
      </w:r>
      <w:proofErr w:type="spellEnd"/>
      <w:r w:rsidRPr="002D3444">
        <w:rPr>
          <w:spacing w:val="29"/>
        </w:rPr>
        <w:t xml:space="preserve"> за </w:t>
      </w:r>
      <w:r w:rsidRPr="002D3444">
        <w:t>счёт</w:t>
      </w:r>
      <w:r w:rsidRPr="002D3444">
        <w:rPr>
          <w:spacing w:val="29"/>
        </w:rPr>
        <w:t xml:space="preserve"> </w:t>
      </w:r>
      <w:r w:rsidR="005961A9" w:rsidRPr="002D3444">
        <w:t>мотивации</w:t>
      </w:r>
      <w:r w:rsidR="005961A9" w:rsidRPr="002D3444">
        <w:rPr>
          <w:spacing w:val="29"/>
        </w:rPr>
        <w:t xml:space="preserve"> обучающихся,</w:t>
      </w:r>
      <w:r w:rsidR="005961A9" w:rsidRPr="002D3444">
        <w:rPr>
          <w:color w:val="333333"/>
        </w:rPr>
        <w:t xml:space="preserve"> разнообразия форм и видов внеурочной работы; взаимосвязи отдельных видов внеурочной деятельности с изучаемыми предметами.</w:t>
      </w:r>
    </w:p>
    <w:p w:rsidR="00F545F5" w:rsidRPr="00F545F5" w:rsidRDefault="00F545F5" w:rsidP="00F545F5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i/>
          <w:sz w:val="26"/>
        </w:rPr>
      </w:pPr>
    </w:p>
    <w:p w:rsidR="00F545F5" w:rsidRPr="00F545F5" w:rsidRDefault="005961A9" w:rsidP="00F545F5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Т</w:t>
      </w:r>
      <w:r w:rsidR="00F545F5" w:rsidRPr="00F545F5">
        <w:rPr>
          <w:rFonts w:ascii="Times New Roman" w:eastAsia="Times New Roman" w:hAnsi="Times New Roman" w:cs="Times New Roman"/>
          <w:i/>
          <w:sz w:val="26"/>
        </w:rPr>
        <w:t>аблица</w:t>
      </w:r>
      <w:r w:rsidR="00F545F5" w:rsidRPr="00F545F5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="00F545F5" w:rsidRPr="00F545F5">
        <w:rPr>
          <w:rFonts w:ascii="Times New Roman" w:eastAsia="Times New Roman" w:hAnsi="Times New Roman" w:cs="Times New Roman"/>
          <w:i/>
          <w:sz w:val="26"/>
        </w:rPr>
        <w:t>10</w:t>
      </w:r>
    </w:p>
    <w:p w:rsidR="00F545F5" w:rsidRDefault="00F545F5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Данные о результатах ВПР (дан</w:t>
      </w:r>
      <w:r w:rsidR="002D53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ные за предыдущий учебный год)</w:t>
      </w:r>
    </w:p>
    <w:p w:rsidR="00202BD4" w:rsidRPr="00F545F5" w:rsidRDefault="00202BD4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18"/>
        <w:gridCol w:w="883"/>
        <w:gridCol w:w="902"/>
        <w:gridCol w:w="799"/>
        <w:gridCol w:w="979"/>
        <w:gridCol w:w="1017"/>
        <w:gridCol w:w="804"/>
        <w:gridCol w:w="885"/>
        <w:gridCol w:w="892"/>
        <w:gridCol w:w="668"/>
        <w:gridCol w:w="567"/>
      </w:tblGrid>
      <w:tr w:rsidR="00F545F5" w:rsidRPr="00F545F5" w:rsidTr="00F545F5">
        <w:tc>
          <w:tcPr>
            <w:tcW w:w="3562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Биология 8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599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Физика 8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</w:p>
        </w:tc>
        <w:tc>
          <w:tcPr>
            <w:tcW w:w="3012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Химия 8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</w:p>
        </w:tc>
      </w:tr>
      <w:tr w:rsidR="00F545F5" w:rsidRPr="00F545F5" w:rsidTr="00F545F5">
        <w:tc>
          <w:tcPr>
            <w:tcW w:w="1777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обучающихся, выполнивших работу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 выполнивших работу на высоком уровне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обучающихся, выполнивших работу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выполнивших работу на высоком уровне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Количество, выполнивших работу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 выполнивших работу на высоком уровне</w:t>
            </w: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1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8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902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79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97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04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8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92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66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56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902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79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92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545F5" w:rsidRPr="00F545F5" w:rsidRDefault="002D536E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4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545F5" w:rsidRPr="00F545F5" w:rsidTr="00F545F5">
        <w:trPr>
          <w:trHeight w:val="333"/>
        </w:trPr>
        <w:tc>
          <w:tcPr>
            <w:tcW w:w="95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4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D03C37" w:rsidRDefault="00D03C37" w:rsidP="00F545F5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i/>
          <w:sz w:val="26"/>
        </w:rPr>
      </w:pPr>
    </w:p>
    <w:p w:rsidR="00D03C37" w:rsidRPr="004C582F" w:rsidRDefault="00D03C37" w:rsidP="00D03C37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</w:rPr>
      </w:pPr>
      <w:r w:rsidRPr="004C582F">
        <w:rPr>
          <w:rFonts w:ascii="Times New Roman" w:eastAsia="Calibri" w:hAnsi="Times New Roman" w:cs="Times New Roman"/>
          <w:b/>
        </w:rPr>
        <w:t xml:space="preserve">Анализ результатов по биологии: </w:t>
      </w:r>
      <w:r w:rsidRPr="004C582F">
        <w:rPr>
          <w:rFonts w:ascii="Times New Roman" w:eastAsia="Calibri" w:hAnsi="Times New Roman" w:cs="Times New Roman"/>
        </w:rPr>
        <w:t>Обучающиеся хорошо</w:t>
      </w:r>
      <w:r w:rsidRPr="00D03C37">
        <w:rPr>
          <w:rFonts w:ascii="Times New Roman" w:eastAsia="Calibri" w:hAnsi="Times New Roman" w:cs="Times New Roman"/>
        </w:rPr>
        <w:t xml:space="preserve"> </w:t>
      </w:r>
      <w:proofErr w:type="gramStart"/>
      <w:r w:rsidRPr="00D03C37">
        <w:rPr>
          <w:rFonts w:ascii="Times New Roman" w:eastAsia="Calibri" w:hAnsi="Times New Roman" w:cs="Times New Roman"/>
        </w:rPr>
        <w:t>справились  с</w:t>
      </w:r>
      <w:proofErr w:type="gramEnd"/>
      <w:r w:rsidRPr="00D03C37">
        <w:rPr>
          <w:rFonts w:ascii="Times New Roman" w:eastAsia="Calibri" w:hAnsi="Times New Roman" w:cs="Times New Roman"/>
        </w:rPr>
        <w:t xml:space="preserve">  заданием на  умение проводить описание биологического объекта по имеющимся моделями (схемам), на примере описания листа или побега;  хорошо знают строение и функции отдельных тканей, органов цветкового растения; умеют классифицировать растения; умеют оценивать биологическую</w:t>
      </w:r>
      <w:r w:rsidRPr="004C582F">
        <w:rPr>
          <w:rFonts w:ascii="Times New Roman" w:eastAsia="Calibri" w:hAnsi="Times New Roman" w:cs="Times New Roman"/>
        </w:rPr>
        <w:t xml:space="preserve"> </w:t>
      </w:r>
      <w:r w:rsidRPr="00D03C37">
        <w:rPr>
          <w:rFonts w:ascii="Times New Roman" w:eastAsia="Calibri" w:hAnsi="Times New Roman" w:cs="Times New Roman"/>
        </w:rPr>
        <w:t>информацию на предмет её достоверности.</w:t>
      </w:r>
      <w:r w:rsidRPr="004C582F">
        <w:rPr>
          <w:rFonts w:ascii="Times New Roman" w:eastAsia="Calibri" w:hAnsi="Times New Roman" w:cs="Times New Roman"/>
        </w:rPr>
        <w:t xml:space="preserve"> Наиболее успешно ученики</w:t>
      </w:r>
      <w:r w:rsidRPr="004C582F">
        <w:rPr>
          <w:rFonts w:ascii="Times New Roman" w:eastAsia="Calibri" w:hAnsi="Times New Roman" w:cs="Times New Roman"/>
        </w:rPr>
        <w:t xml:space="preserve"> спр</w:t>
      </w:r>
      <w:r w:rsidRPr="004C582F">
        <w:rPr>
          <w:rFonts w:ascii="Times New Roman" w:eastAsia="Calibri" w:hAnsi="Times New Roman" w:cs="Times New Roman"/>
        </w:rPr>
        <w:t xml:space="preserve">авились с заданиями </w:t>
      </w:r>
      <w:r w:rsidRPr="004C582F">
        <w:rPr>
          <w:rFonts w:ascii="Times New Roman" w:eastAsia="Calibri" w:hAnsi="Times New Roman" w:cs="Times New Roman"/>
        </w:rPr>
        <w:t>(задача с графиком. Проверяются умения читать графики, извлекать из них информацию и делать на ее основе выводы. В качестве ответа необходим</w:t>
      </w:r>
      <w:r w:rsidRPr="004C582F">
        <w:rPr>
          <w:rFonts w:ascii="Times New Roman" w:eastAsia="Calibri" w:hAnsi="Times New Roman" w:cs="Times New Roman"/>
        </w:rPr>
        <w:t xml:space="preserve">о привести численный </w:t>
      </w:r>
      <w:proofErr w:type="spellStart"/>
      <w:proofErr w:type="gramStart"/>
      <w:r w:rsidRPr="004C582F">
        <w:rPr>
          <w:rFonts w:ascii="Times New Roman" w:eastAsia="Calibri" w:hAnsi="Times New Roman" w:cs="Times New Roman"/>
        </w:rPr>
        <w:t>результат,</w:t>
      </w:r>
      <w:r w:rsidRPr="004C582F">
        <w:rPr>
          <w:rFonts w:ascii="Times New Roman" w:eastAsia="Calibri" w:hAnsi="Times New Roman" w:cs="Times New Roman"/>
        </w:rPr>
        <w:t>умение</w:t>
      </w:r>
      <w:proofErr w:type="spellEnd"/>
      <w:proofErr w:type="gramEnd"/>
      <w:r w:rsidRPr="004C582F">
        <w:rPr>
          <w:rFonts w:ascii="Times New Roman" w:eastAsia="Calibri" w:hAnsi="Times New Roman" w:cs="Times New Roman"/>
        </w:rPr>
        <w:t xml:space="preserve"> работать с экспериментальными данными, представленными в виде таблиц).</w:t>
      </w:r>
    </w:p>
    <w:p w:rsidR="00D03C37" w:rsidRPr="00D03C37" w:rsidRDefault="00D03C37" w:rsidP="004C582F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</w:rPr>
      </w:pPr>
      <w:r w:rsidRPr="004C582F">
        <w:rPr>
          <w:rFonts w:ascii="Times New Roman" w:eastAsia="Calibri" w:hAnsi="Times New Roman" w:cs="Times New Roman"/>
          <w:b/>
        </w:rPr>
        <w:t xml:space="preserve">Анализ результатов по физике </w:t>
      </w:r>
      <w:r w:rsidRPr="004C582F">
        <w:rPr>
          <w:rFonts w:ascii="Times New Roman" w:eastAsia="Calibri" w:hAnsi="Times New Roman" w:cs="Times New Roman"/>
        </w:rPr>
        <w:t>показал, что материал, пройденный за курс, усвоен обучающимися на базовом уровне.  Большинство</w:t>
      </w:r>
      <w:r w:rsidRPr="004C582F">
        <w:rPr>
          <w:rFonts w:ascii="Times New Roman" w:eastAsia="Calibri" w:hAnsi="Times New Roman" w:cs="Times New Roman"/>
        </w:rPr>
        <w:t xml:space="preserve"> не</w:t>
      </w:r>
      <w:r w:rsidRPr="004C582F">
        <w:rPr>
          <w:rFonts w:ascii="Times New Roman" w:eastAsia="Calibri" w:hAnsi="Times New Roman" w:cs="Times New Roman"/>
        </w:rPr>
        <w:t xml:space="preserve"> подтве</w:t>
      </w:r>
      <w:r w:rsidR="004C582F" w:rsidRPr="004C582F">
        <w:rPr>
          <w:rFonts w:ascii="Times New Roman" w:eastAsia="Calibri" w:hAnsi="Times New Roman" w:cs="Times New Roman"/>
        </w:rPr>
        <w:t xml:space="preserve">рдили свои отметки. Обучающиеся </w:t>
      </w:r>
      <w:proofErr w:type="gramStart"/>
      <w:r w:rsidRPr="004C582F">
        <w:rPr>
          <w:rFonts w:ascii="Times New Roman" w:eastAsia="Calibri" w:hAnsi="Times New Roman" w:cs="Times New Roman"/>
        </w:rPr>
        <w:t>показали  удовлетворительные</w:t>
      </w:r>
      <w:proofErr w:type="gramEnd"/>
      <w:r w:rsidRPr="004C582F">
        <w:rPr>
          <w:rFonts w:ascii="Times New Roman" w:eastAsia="Calibri" w:hAnsi="Times New Roman" w:cs="Times New Roman"/>
        </w:rPr>
        <w:t xml:space="preserve">  предметные и </w:t>
      </w:r>
      <w:proofErr w:type="spellStart"/>
      <w:r w:rsidRPr="004C582F">
        <w:rPr>
          <w:rFonts w:ascii="Times New Roman" w:eastAsia="Calibri" w:hAnsi="Times New Roman" w:cs="Times New Roman"/>
        </w:rPr>
        <w:t>метапредметные</w:t>
      </w:r>
      <w:proofErr w:type="spellEnd"/>
      <w:r w:rsidRPr="004C582F">
        <w:rPr>
          <w:rFonts w:ascii="Times New Roman" w:eastAsia="Calibri" w:hAnsi="Times New Roman" w:cs="Times New Roman"/>
        </w:rPr>
        <w:t xml:space="preserve"> результаты</w:t>
      </w:r>
      <w:r w:rsidRPr="004C582F">
        <w:rPr>
          <w:rFonts w:ascii="Times New Roman" w:eastAsia="Calibri" w:hAnsi="Times New Roman" w:cs="Times New Roman"/>
        </w:rPr>
        <w:t>.</w:t>
      </w:r>
    </w:p>
    <w:p w:rsidR="004C582F" w:rsidRPr="004C582F" w:rsidRDefault="004C582F" w:rsidP="004C58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C582F">
        <w:rPr>
          <w:rFonts w:eastAsia="Calibri"/>
          <w:b/>
          <w:sz w:val="22"/>
          <w:szCs w:val="22"/>
        </w:rPr>
        <w:t xml:space="preserve">Анализ результатов по химии: </w:t>
      </w:r>
      <w:r w:rsidRPr="004C582F">
        <w:rPr>
          <w:color w:val="000000"/>
          <w:sz w:val="22"/>
          <w:szCs w:val="22"/>
        </w:rPr>
        <w:t>обучающиеся 8</w:t>
      </w:r>
      <w:r w:rsidRPr="004C582F">
        <w:rPr>
          <w:color w:val="000000"/>
          <w:sz w:val="22"/>
          <w:szCs w:val="22"/>
        </w:rPr>
        <w:t xml:space="preserve"> классов в целом справились с предложенной работой и показали базовый уровень достижения предметных и </w:t>
      </w:r>
      <w:proofErr w:type="spellStart"/>
      <w:r w:rsidRPr="004C582F">
        <w:rPr>
          <w:color w:val="000000"/>
          <w:sz w:val="22"/>
          <w:szCs w:val="22"/>
        </w:rPr>
        <w:t>метапредметных</w:t>
      </w:r>
      <w:proofErr w:type="spellEnd"/>
      <w:r w:rsidRPr="004C582F">
        <w:rPr>
          <w:color w:val="000000"/>
          <w:sz w:val="22"/>
          <w:szCs w:val="22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03C37" w:rsidRDefault="00D03C37" w:rsidP="004C582F">
      <w:pPr>
        <w:widowControl w:val="0"/>
        <w:autoSpaceDE w:val="0"/>
        <w:autoSpaceDN w:val="0"/>
        <w:spacing w:after="0" w:line="240" w:lineRule="auto"/>
        <w:ind w:right="710"/>
        <w:rPr>
          <w:rFonts w:ascii="Times New Roman" w:eastAsia="Times New Roman" w:hAnsi="Times New Roman" w:cs="Times New Roman"/>
          <w:i/>
          <w:sz w:val="26"/>
        </w:rPr>
      </w:pPr>
      <w:bookmarkStart w:id="0" w:name="_GoBack"/>
      <w:bookmarkEnd w:id="0"/>
    </w:p>
    <w:p w:rsidR="00F545F5" w:rsidRPr="00F545F5" w:rsidRDefault="00D03C37" w:rsidP="00F545F5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lastRenderedPageBreak/>
        <w:t>Та</w:t>
      </w:r>
      <w:r w:rsidR="00F545F5" w:rsidRPr="00F545F5">
        <w:rPr>
          <w:rFonts w:ascii="Times New Roman" w:eastAsia="Times New Roman" w:hAnsi="Times New Roman" w:cs="Times New Roman"/>
          <w:i/>
          <w:sz w:val="26"/>
        </w:rPr>
        <w:t>блица</w:t>
      </w:r>
      <w:r w:rsidR="00F545F5" w:rsidRPr="00F545F5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="00F545F5" w:rsidRPr="00F545F5">
        <w:rPr>
          <w:rFonts w:ascii="Times New Roman" w:eastAsia="Times New Roman" w:hAnsi="Times New Roman" w:cs="Times New Roman"/>
          <w:i/>
          <w:sz w:val="26"/>
        </w:rPr>
        <w:t>11</w:t>
      </w:r>
    </w:p>
    <w:p w:rsidR="00F545F5" w:rsidRPr="00F545F5" w:rsidRDefault="00F545F5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Данные о результатах ОГЭ (данные за предыдущий и текущий год)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6"/>
        <w:gridCol w:w="760"/>
        <w:gridCol w:w="1044"/>
        <w:gridCol w:w="760"/>
        <w:gridCol w:w="835"/>
        <w:gridCol w:w="850"/>
        <w:gridCol w:w="851"/>
        <w:gridCol w:w="708"/>
        <w:gridCol w:w="851"/>
        <w:gridCol w:w="709"/>
      </w:tblGrid>
      <w:tr w:rsidR="00F545F5" w:rsidRPr="00F545F5" w:rsidTr="00F545F5">
        <w:tc>
          <w:tcPr>
            <w:tcW w:w="3565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Биология 9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489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Физика 9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</w:p>
        </w:tc>
        <w:tc>
          <w:tcPr>
            <w:tcW w:w="3119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Химия 9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</w:p>
        </w:tc>
      </w:tr>
      <w:tr w:rsidR="00F545F5" w:rsidRPr="00F545F5" w:rsidTr="00F545F5">
        <w:tc>
          <w:tcPr>
            <w:tcW w:w="1809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обучающихся, выполнивших работу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 выполнивших работу на высоком уровне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обучающихся, выполнивших работу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выполнивших работу на высоком уровне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Количество, выполнивших работу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 выполнивших работу на высоком уровне</w:t>
            </w: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996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1044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3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70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6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6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545F5" w:rsidRPr="00F545F5" w:rsidTr="00F545F5">
        <w:tc>
          <w:tcPr>
            <w:tcW w:w="95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6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545F5" w:rsidRPr="00F545F5" w:rsidTr="00F54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D3444" w:rsidRPr="00D03C37" w:rsidRDefault="002D3444" w:rsidP="002D3444">
      <w:pPr>
        <w:widowControl w:val="0"/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03C37">
        <w:rPr>
          <w:rFonts w:ascii="Times New Roman" w:hAnsi="Times New Roman" w:cs="Times New Roman"/>
        </w:rPr>
        <w:t>Химию для сдачи на итоговой аттестации выбрал</w:t>
      </w:r>
      <w:r w:rsidRPr="00D03C37">
        <w:rPr>
          <w:rFonts w:ascii="Times New Roman" w:hAnsi="Times New Roman" w:cs="Times New Roman"/>
        </w:rPr>
        <w:t>и</w:t>
      </w:r>
      <w:r w:rsidRPr="00D03C37">
        <w:rPr>
          <w:rFonts w:ascii="Times New Roman" w:hAnsi="Times New Roman" w:cs="Times New Roman"/>
        </w:rPr>
        <w:t xml:space="preserve"> </w:t>
      </w:r>
      <w:r w:rsidRPr="00D03C37">
        <w:rPr>
          <w:rFonts w:ascii="Times New Roman" w:hAnsi="Times New Roman" w:cs="Times New Roman"/>
        </w:rPr>
        <w:t>4</w:t>
      </w:r>
      <w:r w:rsidR="00D03C37" w:rsidRPr="00D03C37">
        <w:rPr>
          <w:rFonts w:ascii="Times New Roman" w:hAnsi="Times New Roman" w:cs="Times New Roman"/>
        </w:rPr>
        <w:t xml:space="preserve"> ученика, э</w:t>
      </w:r>
      <w:r w:rsidRPr="00D03C37">
        <w:rPr>
          <w:rFonts w:ascii="Times New Roman" w:hAnsi="Times New Roman" w:cs="Times New Roman"/>
        </w:rPr>
        <w:t xml:space="preserve">то связано </w:t>
      </w:r>
      <w:proofErr w:type="gramStart"/>
      <w:r w:rsidRPr="00D03C37">
        <w:rPr>
          <w:rFonts w:ascii="Times New Roman" w:hAnsi="Times New Roman" w:cs="Times New Roman"/>
        </w:rPr>
        <w:t xml:space="preserve">с дальнейшем </w:t>
      </w:r>
      <w:r w:rsidRPr="00D03C37">
        <w:rPr>
          <w:rFonts w:ascii="Times New Roman" w:hAnsi="Times New Roman" w:cs="Times New Roman"/>
        </w:rPr>
        <w:t>выбором</w:t>
      </w:r>
      <w:proofErr w:type="gramEnd"/>
      <w:r w:rsidRPr="00D03C37">
        <w:rPr>
          <w:rFonts w:ascii="Times New Roman" w:hAnsi="Times New Roman" w:cs="Times New Roman"/>
        </w:rPr>
        <w:t xml:space="preserve"> профессии.</w:t>
      </w:r>
      <w:r w:rsidRPr="00D03C37">
        <w:rPr>
          <w:rFonts w:ascii="Times New Roman" w:hAnsi="Times New Roman" w:cs="Times New Roman"/>
        </w:rPr>
        <w:t xml:space="preserve"> </w:t>
      </w:r>
      <w:r w:rsidRPr="00D03C37">
        <w:rPr>
          <w:rFonts w:ascii="Times New Roman" w:hAnsi="Times New Roman" w:cs="Times New Roman"/>
        </w:rPr>
        <w:t>Сравнительный анализ результатов по химии</w:t>
      </w:r>
      <w:r w:rsidRPr="00D03C37">
        <w:rPr>
          <w:rFonts w:ascii="Times New Roman" w:hAnsi="Times New Roman" w:cs="Times New Roman"/>
        </w:rPr>
        <w:t>, физике</w:t>
      </w:r>
      <w:r w:rsidRPr="00D03C37">
        <w:rPr>
          <w:rFonts w:ascii="Times New Roman" w:hAnsi="Times New Roman" w:cs="Times New Roman"/>
        </w:rPr>
        <w:t xml:space="preserve"> показал, что данный предмет выбирают низкий процент учащихся, кому необходимо для поступления в медици</w:t>
      </w:r>
      <w:r w:rsidRPr="00D03C37">
        <w:rPr>
          <w:rFonts w:ascii="Times New Roman" w:hAnsi="Times New Roman" w:cs="Times New Roman"/>
        </w:rPr>
        <w:t xml:space="preserve">нские </w:t>
      </w:r>
      <w:r w:rsidR="00D03C37" w:rsidRPr="00D03C37">
        <w:rPr>
          <w:rFonts w:ascii="Times New Roman" w:hAnsi="Times New Roman" w:cs="Times New Roman"/>
        </w:rPr>
        <w:t xml:space="preserve">и технические </w:t>
      </w:r>
      <w:r w:rsidRPr="00D03C37">
        <w:rPr>
          <w:rFonts w:ascii="Times New Roman" w:hAnsi="Times New Roman" w:cs="Times New Roman"/>
        </w:rPr>
        <w:t>учреждения</w:t>
      </w:r>
      <w:r w:rsidRPr="00D03C37">
        <w:rPr>
          <w:rFonts w:ascii="Times New Roman" w:hAnsi="Times New Roman" w:cs="Times New Roman"/>
        </w:rPr>
        <w:t>, поэтому качество знаний по химии</w:t>
      </w:r>
      <w:r w:rsidRPr="00D03C37">
        <w:rPr>
          <w:rFonts w:ascii="Times New Roman" w:hAnsi="Times New Roman" w:cs="Times New Roman"/>
        </w:rPr>
        <w:t>, физике</w:t>
      </w:r>
      <w:r w:rsidRPr="00D03C37">
        <w:rPr>
          <w:rFonts w:ascii="Times New Roman" w:hAnsi="Times New Roman" w:cs="Times New Roman"/>
        </w:rPr>
        <w:t xml:space="preserve"> является </w:t>
      </w:r>
      <w:r w:rsidRPr="00D03C37">
        <w:rPr>
          <w:rFonts w:ascii="Times New Roman" w:hAnsi="Times New Roman" w:cs="Times New Roman"/>
        </w:rPr>
        <w:t xml:space="preserve">не </w:t>
      </w:r>
      <w:proofErr w:type="gramStart"/>
      <w:r w:rsidRPr="00D03C37">
        <w:rPr>
          <w:rFonts w:ascii="Times New Roman" w:hAnsi="Times New Roman" w:cs="Times New Roman"/>
        </w:rPr>
        <w:t>высоким</w:t>
      </w:r>
      <w:r w:rsidRPr="00D03C37">
        <w:rPr>
          <w:rFonts w:ascii="Times New Roman" w:hAnsi="Times New Roman" w:cs="Times New Roman"/>
        </w:rPr>
        <w:t>;  биологию</w:t>
      </w:r>
      <w:proofErr w:type="gramEnd"/>
      <w:r w:rsidRPr="00D03C37">
        <w:rPr>
          <w:rFonts w:ascii="Times New Roman" w:hAnsi="Times New Roman" w:cs="Times New Roman"/>
        </w:rPr>
        <w:t xml:space="preserve"> для сдачи ОГЭ выбирают больш</w:t>
      </w:r>
      <w:r w:rsidR="00D03C37" w:rsidRPr="00D03C37">
        <w:rPr>
          <w:rFonts w:ascii="Times New Roman" w:hAnsi="Times New Roman" w:cs="Times New Roman"/>
        </w:rPr>
        <w:t>е учащихся и соответственно к</w:t>
      </w:r>
      <w:r w:rsidR="00D03C37" w:rsidRPr="00D03C37">
        <w:rPr>
          <w:rFonts w:ascii="Times New Roman" w:eastAsia="Times New Roman" w:hAnsi="Times New Roman" w:cs="Times New Roman"/>
          <w:lang w:eastAsia="zh-CN"/>
        </w:rPr>
        <w:t>оличество обучающихся выполнивших работу на высоком уровне</w:t>
      </w:r>
      <w:r w:rsidR="00D03C37" w:rsidRPr="00D03C37">
        <w:rPr>
          <w:rFonts w:ascii="Times New Roman" w:eastAsia="Times New Roman" w:hAnsi="Times New Roman" w:cs="Times New Roman"/>
          <w:lang w:eastAsia="zh-CN"/>
        </w:rPr>
        <w:t xml:space="preserve"> больше.</w:t>
      </w:r>
    </w:p>
    <w:p w:rsidR="00F545F5" w:rsidRPr="00F545F5" w:rsidRDefault="00F545F5" w:rsidP="00F545F5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5F5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F545F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i/>
          <w:sz w:val="24"/>
          <w:szCs w:val="24"/>
        </w:rPr>
        <w:t>12</w:t>
      </w:r>
    </w:p>
    <w:p w:rsidR="00F545F5" w:rsidRPr="00F545F5" w:rsidRDefault="00F545F5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Данные о результатах ЕГЭ (да</w:t>
      </w:r>
      <w:r w:rsidR="00E90C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нные за предыдущий год</w:t>
      </w:r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993"/>
      </w:tblGrid>
      <w:tr w:rsidR="00F545F5" w:rsidRPr="00F545F5" w:rsidTr="00F545F5">
        <w:tc>
          <w:tcPr>
            <w:tcW w:w="3369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Биология 11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Физика 11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Химия 11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</w:p>
        </w:tc>
      </w:tr>
      <w:tr w:rsidR="00F545F5" w:rsidRPr="00F545F5" w:rsidTr="00F545F5">
        <w:tc>
          <w:tcPr>
            <w:tcW w:w="1668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обучающихся, выполнивших работу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 выполнивших работу на высоком уровне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обучающихся, выполнивших работу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выполнивших работу на высоком уровне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Количество, выполнивших работу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обучающихся выполнивших работу на высоком уровне</w:t>
            </w:r>
          </w:p>
        </w:tc>
      </w:tr>
      <w:tr w:rsidR="00F545F5" w:rsidRPr="00F545F5" w:rsidTr="00F545F5">
        <w:tc>
          <w:tcPr>
            <w:tcW w:w="8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99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</w:tr>
      <w:tr w:rsidR="00F545F5" w:rsidRPr="00F545F5" w:rsidTr="00F545F5">
        <w:tc>
          <w:tcPr>
            <w:tcW w:w="817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45F5" w:rsidRPr="00F545F5" w:rsidRDefault="00BD593C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F545F5" w:rsidRPr="00F545F5" w:rsidTr="00F545F5">
        <w:tc>
          <w:tcPr>
            <w:tcW w:w="8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545F5" w:rsidRPr="00F545F5" w:rsidTr="00F545F5">
        <w:tc>
          <w:tcPr>
            <w:tcW w:w="8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F545F5" w:rsidRPr="00F545F5" w:rsidRDefault="00BD593C" w:rsidP="00F545F5">
      <w:pPr>
        <w:widowControl w:val="0"/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</w:rPr>
        <w:t>Данные таблицы показывают, что такие предмет</w:t>
      </w:r>
      <w:r w:rsidR="00E90C9F">
        <w:rPr>
          <w:rFonts w:ascii="Times New Roman" w:eastAsia="Times New Roman" w:hAnsi="Times New Roman" w:cs="Times New Roman"/>
          <w:b/>
          <w:i/>
        </w:rPr>
        <w:t>ы по выбору, как физика, химия обучающие не выбирают для сдачи ГИА 11 класс</w:t>
      </w:r>
      <w:r w:rsidR="00202BD4">
        <w:rPr>
          <w:rFonts w:ascii="Times New Roman" w:eastAsia="Times New Roman" w:hAnsi="Times New Roman" w:cs="Times New Roman"/>
          <w:b/>
          <w:i/>
        </w:rPr>
        <w:t xml:space="preserve">, т.к. </w:t>
      </w:r>
      <w:r w:rsidR="00E90C9F">
        <w:rPr>
          <w:rFonts w:ascii="Times New Roman" w:eastAsia="Times New Roman" w:hAnsi="Times New Roman" w:cs="Times New Roman"/>
          <w:b/>
          <w:i/>
        </w:rPr>
        <w:t xml:space="preserve"> </w:t>
      </w:r>
      <w:r w:rsidR="00E90C9F" w:rsidRPr="00E90C9F">
        <w:rPr>
          <w:rFonts w:ascii="Times New Roman" w:hAnsi="Times New Roman" w:cs="Times New Roman"/>
          <w:shd w:val="clear" w:color="auto" w:fill="FFFFFF"/>
        </w:rPr>
        <w:t>выпускники боятся сдавать сложные предметы - физику, химию и профильную математику, отдавая предпочтение гуманитарным дисциплинам, а из точн</w:t>
      </w:r>
      <w:r w:rsidR="00202BD4">
        <w:rPr>
          <w:rFonts w:ascii="Times New Roman" w:hAnsi="Times New Roman" w:cs="Times New Roman"/>
          <w:shd w:val="clear" w:color="auto" w:fill="FFFFFF"/>
        </w:rPr>
        <w:t>ых выбирают разве что информатику.</w:t>
      </w:r>
    </w:p>
    <w:p w:rsidR="00F545F5" w:rsidRDefault="00F545F5" w:rsidP="00F54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90C9F" w:rsidRDefault="00E90C9F" w:rsidP="00F54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F545F5" w:rsidRPr="00F545F5" w:rsidRDefault="00F545F5" w:rsidP="00F545F5">
      <w:pPr>
        <w:widowControl w:val="0"/>
        <w:autoSpaceDE w:val="0"/>
        <w:autoSpaceDN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5F5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F545F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545F5">
        <w:rPr>
          <w:rFonts w:ascii="Times New Roman" w:eastAsia="Times New Roman" w:hAnsi="Times New Roman" w:cs="Times New Roman"/>
          <w:i/>
          <w:sz w:val="24"/>
          <w:szCs w:val="24"/>
        </w:rPr>
        <w:t>13</w:t>
      </w:r>
    </w:p>
    <w:p w:rsidR="00E90C9F" w:rsidRDefault="00F545F5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Данные </w:t>
      </w:r>
      <w:proofErr w:type="spellStart"/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Метапредметной</w:t>
      </w:r>
      <w:proofErr w:type="spellEnd"/>
      <w:r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работы 10 класс</w:t>
      </w:r>
    </w:p>
    <w:p w:rsidR="00E90C9F" w:rsidRDefault="00E90C9F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45F5" w:rsidRPr="00F545F5" w:rsidRDefault="00E90C9F" w:rsidP="00F545F5">
      <w:pPr>
        <w:widowControl w:val="0"/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(данных нет, т.</w:t>
      </w:r>
      <w:r w:rsidR="002D34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к. обучающие не выполняли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работу)</w:t>
      </w:r>
      <w:r w:rsidR="00F545F5" w:rsidRPr="00F54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0" w:type="auto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03"/>
        <w:gridCol w:w="1017"/>
        <w:gridCol w:w="916"/>
        <w:gridCol w:w="1017"/>
        <w:gridCol w:w="878"/>
        <w:gridCol w:w="1017"/>
        <w:gridCol w:w="948"/>
        <w:gridCol w:w="1578"/>
      </w:tblGrid>
      <w:tr w:rsidR="00F545F5" w:rsidRPr="00F545F5" w:rsidTr="00F545F5">
        <w:trPr>
          <w:trHeight w:val="322"/>
        </w:trPr>
        <w:tc>
          <w:tcPr>
            <w:tcW w:w="9379" w:type="dxa"/>
            <w:gridSpan w:val="9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Метапредметная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 работа 10 </w:t>
            </w:r>
            <w:proofErr w:type="spellStart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кл</w:t>
            </w:r>
            <w:proofErr w:type="spellEnd"/>
            <w:r w:rsidRPr="00F545F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.</w:t>
            </w:r>
          </w:p>
        </w:tc>
      </w:tr>
      <w:tr w:rsidR="00F545F5" w:rsidRPr="00F545F5" w:rsidTr="00F545F5">
        <w:tc>
          <w:tcPr>
            <w:tcW w:w="2008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Количество обучающихся, выполнивших работу на 1 (репродуктивном) уровне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Количество обучающихся выполнивших работу на 2 (рефлексивном) уровне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Количество обучающихся, выполнивших на 3 (функциональном) работу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Количество обучающихся не выполнивших работу </w:t>
            </w:r>
          </w:p>
        </w:tc>
        <w:tc>
          <w:tcPr>
            <w:tcW w:w="15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Наименование работ </w:t>
            </w:r>
          </w:p>
        </w:tc>
      </w:tr>
      <w:tr w:rsidR="00F545F5" w:rsidRPr="00F545F5" w:rsidTr="00F545F5">
        <w:tc>
          <w:tcPr>
            <w:tcW w:w="120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0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916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8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zh-CN"/>
              </w:rPr>
              <w:t>Указывается предыдущий год</w:t>
            </w:r>
          </w:p>
        </w:tc>
        <w:tc>
          <w:tcPr>
            <w:tcW w:w="94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</w:pPr>
            <w:r w:rsidRPr="00F545F5">
              <w:rPr>
                <w:rFonts w:ascii="Times New Roman" w:eastAsia="Times New Roman" w:hAnsi="Times New Roman" w:cs="Times New Roman"/>
                <w:sz w:val="14"/>
                <w:szCs w:val="16"/>
                <w:lang w:eastAsia="zh-CN"/>
              </w:rPr>
              <w:t>Текущий год</w:t>
            </w:r>
          </w:p>
        </w:tc>
        <w:tc>
          <w:tcPr>
            <w:tcW w:w="15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F545F5" w:rsidRPr="00F545F5" w:rsidTr="00F545F5">
        <w:tc>
          <w:tcPr>
            <w:tcW w:w="120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0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94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5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F545F5" w:rsidRPr="00F545F5" w:rsidTr="00F545F5">
        <w:tc>
          <w:tcPr>
            <w:tcW w:w="1205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03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94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578" w:type="dxa"/>
            <w:shd w:val="clear" w:color="auto" w:fill="auto"/>
          </w:tcPr>
          <w:p w:rsidR="00F545F5" w:rsidRPr="00F545F5" w:rsidRDefault="00F545F5" w:rsidP="00F545F5">
            <w:pPr>
              <w:widowControl w:val="0"/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</w:tr>
    </w:tbl>
    <w:p w:rsidR="007B542D" w:rsidRDefault="007B542D"/>
    <w:sectPr w:rsidR="007B542D" w:rsidSect="00D416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2A58"/>
    <w:multiLevelType w:val="multilevel"/>
    <w:tmpl w:val="556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E"/>
    <w:rsid w:val="00202BD4"/>
    <w:rsid w:val="00294A2E"/>
    <w:rsid w:val="002D3444"/>
    <w:rsid w:val="002D536E"/>
    <w:rsid w:val="004C582F"/>
    <w:rsid w:val="005961A9"/>
    <w:rsid w:val="007B542D"/>
    <w:rsid w:val="00A4171E"/>
    <w:rsid w:val="00BD593C"/>
    <w:rsid w:val="00D03C37"/>
    <w:rsid w:val="00D41665"/>
    <w:rsid w:val="00E90C9F"/>
    <w:rsid w:val="00F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0521"/>
  <w15:chartTrackingRefBased/>
  <w15:docId w15:val="{2BF409BA-6FD3-4CDA-B027-A3DBAFBC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59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CB76-AEB8-4822-B67B-40862236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2024-12-09T01:33:00Z</dcterms:created>
  <dcterms:modified xsi:type="dcterms:W3CDTF">2024-12-12T05:01:00Z</dcterms:modified>
</cp:coreProperties>
</file>